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9A" w:rsidRPr="007D4F4C" w:rsidRDefault="00CA179A" w:rsidP="007D4F4C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  <w:bookmarkStart w:id="0" w:name="bookmark0"/>
    </w:p>
    <w:p w:rsidR="00E529F8" w:rsidRPr="007D4F4C" w:rsidRDefault="00561211">
      <w:pPr>
        <w:pStyle w:val="10"/>
        <w:keepNext/>
        <w:keepLines/>
        <w:shd w:val="clear" w:color="auto" w:fill="auto"/>
        <w:rPr>
          <w:sz w:val="24"/>
          <w:szCs w:val="24"/>
        </w:rPr>
      </w:pPr>
      <w:r w:rsidRPr="007D4F4C">
        <w:rPr>
          <w:sz w:val="24"/>
          <w:szCs w:val="24"/>
        </w:rPr>
        <w:t>ДОГОВОР</w:t>
      </w:r>
      <w:bookmarkEnd w:id="0"/>
      <w:r w:rsidR="0011021F" w:rsidRPr="007D4F4C">
        <w:rPr>
          <w:sz w:val="24"/>
          <w:szCs w:val="24"/>
        </w:rPr>
        <w:t xml:space="preserve"> №</w:t>
      </w:r>
      <w:r w:rsidR="0009640B">
        <w:rPr>
          <w:sz w:val="24"/>
          <w:szCs w:val="24"/>
        </w:rPr>
        <w:t>__</w:t>
      </w:r>
    </w:p>
    <w:p w:rsidR="00E529F8" w:rsidRPr="007D4F4C" w:rsidRDefault="00561211">
      <w:pPr>
        <w:pStyle w:val="30"/>
        <w:shd w:val="clear" w:color="auto" w:fill="auto"/>
        <w:rPr>
          <w:sz w:val="24"/>
          <w:szCs w:val="24"/>
        </w:rPr>
      </w:pPr>
      <w:r w:rsidRPr="007D4F4C">
        <w:rPr>
          <w:sz w:val="24"/>
          <w:szCs w:val="24"/>
        </w:rPr>
        <w:t>безвозмездного пользования муниципальным имуществом муниципального</w:t>
      </w:r>
      <w:r w:rsidRPr="007D4F4C">
        <w:rPr>
          <w:sz w:val="24"/>
          <w:szCs w:val="24"/>
        </w:rPr>
        <w:br/>
        <w:t xml:space="preserve">образования </w:t>
      </w:r>
      <w:proofErr w:type="spellStart"/>
      <w:r w:rsidRPr="007D4F4C">
        <w:rPr>
          <w:sz w:val="24"/>
          <w:szCs w:val="24"/>
        </w:rPr>
        <w:t>Почтовского</w:t>
      </w:r>
      <w:proofErr w:type="spellEnd"/>
      <w:r w:rsidRPr="007D4F4C">
        <w:rPr>
          <w:sz w:val="24"/>
          <w:szCs w:val="24"/>
        </w:rPr>
        <w:t xml:space="preserve"> поселкового совета Бахчисарайского района</w:t>
      </w:r>
    </w:p>
    <w:p w:rsidR="00E529F8" w:rsidRPr="007D4F4C" w:rsidRDefault="00561211" w:rsidP="007D4F4C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1" w:name="bookmark1"/>
      <w:r w:rsidRPr="007D4F4C">
        <w:rPr>
          <w:sz w:val="24"/>
          <w:szCs w:val="24"/>
        </w:rPr>
        <w:t>Республики Крым</w:t>
      </w:r>
      <w:bookmarkEnd w:id="1"/>
    </w:p>
    <w:p w:rsidR="00E529F8" w:rsidRPr="007D4F4C" w:rsidRDefault="001606C5" w:rsidP="0011021F">
      <w:pPr>
        <w:pStyle w:val="20"/>
        <w:shd w:val="clear" w:color="auto" w:fill="auto"/>
        <w:tabs>
          <w:tab w:val="left" w:pos="6557"/>
          <w:tab w:val="left" w:leader="underscore" w:pos="7090"/>
          <w:tab w:val="left" w:leader="underscore" w:pos="8736"/>
        </w:tabs>
        <w:spacing w:before="0" w:after="24" w:line="260" w:lineRule="exact"/>
        <w:rPr>
          <w:sz w:val="24"/>
          <w:szCs w:val="24"/>
        </w:rPr>
      </w:pPr>
      <w:proofErr w:type="spellStart"/>
      <w:r w:rsidRPr="007D4F4C">
        <w:rPr>
          <w:sz w:val="24"/>
          <w:szCs w:val="24"/>
        </w:rPr>
        <w:t>пгт</w:t>
      </w:r>
      <w:proofErr w:type="spellEnd"/>
      <w:r w:rsidRPr="007D4F4C">
        <w:rPr>
          <w:sz w:val="24"/>
          <w:szCs w:val="24"/>
        </w:rPr>
        <w:t>. Почтовое</w:t>
      </w:r>
      <w:r w:rsidRPr="007D4F4C">
        <w:rPr>
          <w:sz w:val="24"/>
          <w:szCs w:val="24"/>
        </w:rPr>
        <w:tab/>
        <w:t xml:space="preserve">         «_</w:t>
      </w:r>
      <w:bookmarkStart w:id="2" w:name="_GoBack"/>
      <w:bookmarkEnd w:id="2"/>
      <w:r w:rsidRPr="007D4F4C">
        <w:rPr>
          <w:sz w:val="24"/>
          <w:szCs w:val="24"/>
        </w:rPr>
        <w:t>__» марта</w:t>
      </w:r>
      <w:r w:rsidR="0011021F" w:rsidRPr="007D4F4C">
        <w:rPr>
          <w:sz w:val="24"/>
          <w:szCs w:val="24"/>
        </w:rPr>
        <w:t xml:space="preserve"> </w:t>
      </w:r>
      <w:r w:rsidRPr="007D4F4C">
        <w:rPr>
          <w:sz w:val="24"/>
          <w:szCs w:val="24"/>
        </w:rPr>
        <w:t>2016</w:t>
      </w:r>
      <w:r w:rsidR="00561211" w:rsidRPr="007D4F4C">
        <w:rPr>
          <w:sz w:val="24"/>
          <w:szCs w:val="24"/>
        </w:rPr>
        <w:t xml:space="preserve"> г.</w:t>
      </w:r>
    </w:p>
    <w:p w:rsidR="00124237" w:rsidRPr="007D4F4C" w:rsidRDefault="00124237" w:rsidP="0011021F">
      <w:pPr>
        <w:pStyle w:val="20"/>
        <w:shd w:val="clear" w:color="auto" w:fill="auto"/>
        <w:tabs>
          <w:tab w:val="left" w:pos="6557"/>
          <w:tab w:val="left" w:leader="underscore" w:pos="7090"/>
          <w:tab w:val="left" w:leader="underscore" w:pos="8736"/>
        </w:tabs>
        <w:spacing w:before="0" w:after="24" w:line="260" w:lineRule="exact"/>
        <w:rPr>
          <w:sz w:val="24"/>
          <w:szCs w:val="24"/>
        </w:rPr>
      </w:pPr>
    </w:p>
    <w:p w:rsidR="00E529F8" w:rsidRPr="007D4F4C" w:rsidRDefault="00E529F8" w:rsidP="000A5D17">
      <w:pPr>
        <w:pStyle w:val="50"/>
        <w:shd w:val="clear" w:color="auto" w:fill="auto"/>
        <w:spacing w:before="0" w:after="0" w:line="100" w:lineRule="exact"/>
        <w:ind w:left="4520"/>
        <w:rPr>
          <w:sz w:val="24"/>
          <w:szCs w:val="24"/>
          <w:lang w:val="ru-RU"/>
        </w:rPr>
      </w:pPr>
    </w:p>
    <w:p w:rsidR="00E529F8" w:rsidRDefault="0011021F" w:rsidP="00503114">
      <w:pPr>
        <w:pStyle w:val="20"/>
        <w:shd w:val="clear" w:color="auto" w:fill="auto"/>
        <w:spacing w:before="0" w:after="0" w:line="240" w:lineRule="auto"/>
        <w:ind w:firstLine="860"/>
        <w:rPr>
          <w:sz w:val="24"/>
          <w:szCs w:val="24"/>
        </w:rPr>
      </w:pPr>
      <w:proofErr w:type="gramStart"/>
      <w:r w:rsidRPr="007D4F4C">
        <w:rPr>
          <w:sz w:val="24"/>
          <w:szCs w:val="24"/>
        </w:rPr>
        <w:t xml:space="preserve">Администрация </w:t>
      </w:r>
      <w:proofErr w:type="spellStart"/>
      <w:r w:rsidRPr="007D4F4C">
        <w:rPr>
          <w:sz w:val="24"/>
          <w:szCs w:val="24"/>
        </w:rPr>
        <w:t>Почтовского</w:t>
      </w:r>
      <w:proofErr w:type="spellEnd"/>
      <w:r w:rsidRPr="007D4F4C">
        <w:rPr>
          <w:sz w:val="24"/>
          <w:szCs w:val="24"/>
        </w:rPr>
        <w:t xml:space="preserve"> сельского поселения, именуемое в дальнейшем</w:t>
      </w:r>
      <w:r w:rsidRPr="007D4F4C">
        <w:rPr>
          <w:b/>
          <w:sz w:val="24"/>
          <w:szCs w:val="24"/>
        </w:rPr>
        <w:t xml:space="preserve"> «Ссудодатель»</w:t>
      </w:r>
      <w:r w:rsidRPr="007D4F4C">
        <w:rPr>
          <w:sz w:val="24"/>
          <w:szCs w:val="24"/>
        </w:rPr>
        <w:t xml:space="preserve">, в лице Председателя </w:t>
      </w:r>
      <w:proofErr w:type="spellStart"/>
      <w:r w:rsidRPr="007D4F4C">
        <w:rPr>
          <w:sz w:val="24"/>
          <w:szCs w:val="24"/>
        </w:rPr>
        <w:t>Почтовского</w:t>
      </w:r>
      <w:proofErr w:type="spellEnd"/>
      <w:r w:rsidRPr="007D4F4C">
        <w:rPr>
          <w:sz w:val="24"/>
          <w:szCs w:val="24"/>
        </w:rPr>
        <w:t xml:space="preserve"> сельского совета - Главы Администрации </w:t>
      </w:r>
      <w:proofErr w:type="spellStart"/>
      <w:r w:rsidRPr="007D4F4C">
        <w:rPr>
          <w:sz w:val="24"/>
          <w:szCs w:val="24"/>
        </w:rPr>
        <w:t>Почтовского</w:t>
      </w:r>
      <w:proofErr w:type="spellEnd"/>
      <w:r w:rsidRPr="007D4F4C">
        <w:rPr>
          <w:sz w:val="24"/>
          <w:szCs w:val="24"/>
        </w:rPr>
        <w:t xml:space="preserve"> сельского поселения ЯСТРЕБОВОЙ АНЖЕЛИКИ НИКОЛАЕВНЫ, действующей на основании Устава </w:t>
      </w:r>
      <w:proofErr w:type="spellStart"/>
      <w:r w:rsidRPr="007D4F4C">
        <w:rPr>
          <w:sz w:val="24"/>
          <w:szCs w:val="24"/>
        </w:rPr>
        <w:t>Почтовского</w:t>
      </w:r>
      <w:proofErr w:type="spellEnd"/>
      <w:r w:rsidRPr="007D4F4C">
        <w:rPr>
          <w:sz w:val="24"/>
          <w:szCs w:val="24"/>
        </w:rPr>
        <w:t xml:space="preserve"> сельского поселения с одной стороны</w:t>
      </w:r>
      <w:r w:rsidR="00561211" w:rsidRPr="007D4F4C">
        <w:rPr>
          <w:sz w:val="24"/>
          <w:szCs w:val="24"/>
        </w:rPr>
        <w:t xml:space="preserve">, и </w:t>
      </w:r>
      <w:r w:rsidR="00FB642C">
        <w:rPr>
          <w:rFonts w:ascii="Liberation Serif" w:hAnsi="Liberation Serif" w:cs="Liberation Serif"/>
          <w:spacing w:val="-8"/>
          <w:sz w:val="24"/>
          <w:szCs w:val="24"/>
        </w:rPr>
        <w:t xml:space="preserve">Государственное бюджетное </w:t>
      </w:r>
      <w:r w:rsidR="00FB642C">
        <w:rPr>
          <w:rFonts w:ascii="Liberation Serif" w:hAnsi="Liberation Serif" w:cs="Liberation Serif"/>
          <w:spacing w:val="-8"/>
          <w:sz w:val="24"/>
          <w:szCs w:val="24"/>
          <w:shd w:val="clear" w:color="auto" w:fill="FFFFFF"/>
        </w:rPr>
        <w:t xml:space="preserve">учреждение Республики Крым </w:t>
      </w:r>
      <w:r w:rsidR="00FB642C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социальной адаптации»</w:t>
      </w:r>
      <w:r w:rsidR="00561211" w:rsidRPr="007D4F4C">
        <w:rPr>
          <w:sz w:val="24"/>
          <w:szCs w:val="24"/>
        </w:rPr>
        <w:t>, именуемое в дальнейшем «Сс</w:t>
      </w:r>
      <w:r w:rsidR="001606C5" w:rsidRPr="007D4F4C">
        <w:rPr>
          <w:sz w:val="24"/>
          <w:szCs w:val="24"/>
        </w:rPr>
        <w:t xml:space="preserve">удополучатель», в лице </w:t>
      </w:r>
      <w:r w:rsidR="00FB642C">
        <w:rPr>
          <w:sz w:val="24"/>
          <w:szCs w:val="24"/>
        </w:rPr>
        <w:t xml:space="preserve">директора КОКУЛ ТАТЬЯНЫ ВИТАЛЬЕВНЫ, действующей </w:t>
      </w:r>
      <w:r w:rsidR="00561211" w:rsidRPr="007D4F4C">
        <w:rPr>
          <w:sz w:val="24"/>
          <w:szCs w:val="24"/>
        </w:rPr>
        <w:t>на основании</w:t>
      </w:r>
      <w:r w:rsidR="00FB642C" w:rsidRPr="00FB642C">
        <w:rPr>
          <w:rFonts w:ascii="Liberation Serif" w:hAnsi="Liberation Serif" w:cs="Liberation Serif"/>
          <w:spacing w:val="-8"/>
          <w:sz w:val="24"/>
          <w:szCs w:val="24"/>
          <w:shd w:val="clear" w:color="auto" w:fill="FFFFFF"/>
        </w:rPr>
        <w:t xml:space="preserve"> </w:t>
      </w:r>
      <w:r w:rsidR="00FB642C">
        <w:rPr>
          <w:rFonts w:ascii="Liberation Serif" w:hAnsi="Liberation Serif" w:cs="Liberation Serif"/>
          <w:spacing w:val="-8"/>
          <w:sz w:val="24"/>
          <w:szCs w:val="24"/>
          <w:shd w:val="clear" w:color="auto" w:fill="FFFFFF"/>
        </w:rPr>
        <w:t>приказа о назначении Министерства образования, науки</w:t>
      </w:r>
      <w:proofErr w:type="gramEnd"/>
      <w:r w:rsidR="00FB642C">
        <w:rPr>
          <w:rFonts w:ascii="Liberation Serif" w:hAnsi="Liberation Serif" w:cs="Liberation Serif"/>
          <w:spacing w:val="-8"/>
          <w:sz w:val="24"/>
          <w:szCs w:val="24"/>
          <w:shd w:val="clear" w:color="auto" w:fill="FFFFFF"/>
        </w:rPr>
        <w:t xml:space="preserve"> и молодежи Республики Крым №72-к/</w:t>
      </w:r>
      <w:proofErr w:type="gramStart"/>
      <w:r w:rsidR="00FB642C">
        <w:rPr>
          <w:rFonts w:ascii="Liberation Serif" w:hAnsi="Liberation Serif" w:cs="Liberation Serif"/>
          <w:spacing w:val="-8"/>
          <w:sz w:val="24"/>
          <w:szCs w:val="24"/>
          <w:shd w:val="clear" w:color="auto" w:fill="FFFFFF"/>
        </w:rPr>
        <w:t>п</w:t>
      </w:r>
      <w:proofErr w:type="gramEnd"/>
      <w:r w:rsidR="00FB642C">
        <w:rPr>
          <w:rFonts w:ascii="Liberation Serif" w:hAnsi="Liberation Serif" w:cs="Liberation Serif"/>
          <w:spacing w:val="-8"/>
          <w:sz w:val="24"/>
          <w:szCs w:val="24"/>
          <w:shd w:val="clear" w:color="auto" w:fill="FFFFFF"/>
        </w:rPr>
        <w:t xml:space="preserve"> от 26.02.2016 и Устава</w:t>
      </w:r>
      <w:r w:rsidR="00561211" w:rsidRPr="007D4F4C">
        <w:rPr>
          <w:sz w:val="24"/>
          <w:szCs w:val="24"/>
        </w:rPr>
        <w:t>, с другой стороны, именуемые в дальнейшем «Стороны», заключили настоящий договор (далее - Договор) о нижеследующем:</w:t>
      </w:r>
    </w:p>
    <w:p w:rsidR="007D4F4C" w:rsidRPr="007D4F4C" w:rsidRDefault="007D4F4C" w:rsidP="000A5D17">
      <w:pPr>
        <w:pStyle w:val="20"/>
        <w:shd w:val="clear" w:color="auto" w:fill="auto"/>
        <w:spacing w:before="0" w:after="0" w:line="322" w:lineRule="exact"/>
        <w:ind w:firstLine="860"/>
        <w:rPr>
          <w:sz w:val="24"/>
          <w:szCs w:val="24"/>
        </w:rPr>
      </w:pPr>
    </w:p>
    <w:p w:rsidR="00E529F8" w:rsidRPr="007D4F4C" w:rsidRDefault="00561211" w:rsidP="000A5D17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3" w:name="bookmark2"/>
      <w:r w:rsidRPr="007D4F4C">
        <w:rPr>
          <w:sz w:val="24"/>
          <w:szCs w:val="24"/>
        </w:rPr>
        <w:t>1. ПРЕДМЕТ ДОГОВОРА</w:t>
      </w:r>
      <w:bookmarkEnd w:id="3"/>
    </w:p>
    <w:p w:rsidR="00E529F8" w:rsidRPr="007D4F4C" w:rsidRDefault="00561211" w:rsidP="000A5D17">
      <w:pPr>
        <w:pStyle w:val="20"/>
        <w:numPr>
          <w:ilvl w:val="0"/>
          <w:numId w:val="1"/>
        </w:numPr>
        <w:shd w:val="clear" w:color="auto" w:fill="auto"/>
        <w:tabs>
          <w:tab w:val="left" w:pos="1151"/>
          <w:tab w:val="left" w:leader="underscore" w:pos="7762"/>
        </w:tabs>
        <w:spacing w:before="0" w:after="0" w:line="240" w:lineRule="auto"/>
        <w:ind w:firstLine="620"/>
        <w:rPr>
          <w:sz w:val="24"/>
          <w:szCs w:val="24"/>
        </w:rPr>
      </w:pPr>
      <w:r w:rsidRPr="007D4F4C">
        <w:rPr>
          <w:sz w:val="24"/>
          <w:szCs w:val="24"/>
        </w:rPr>
        <w:t>Ссудода</w:t>
      </w:r>
      <w:r w:rsidR="0011021F" w:rsidRPr="007D4F4C">
        <w:rPr>
          <w:sz w:val="24"/>
          <w:szCs w:val="24"/>
        </w:rPr>
        <w:t xml:space="preserve">тель на основании решения </w:t>
      </w:r>
      <w:proofErr w:type="spellStart"/>
      <w:r w:rsidR="0011021F" w:rsidRPr="007D4F4C">
        <w:rPr>
          <w:sz w:val="24"/>
          <w:szCs w:val="24"/>
        </w:rPr>
        <w:t>Почтовского</w:t>
      </w:r>
      <w:proofErr w:type="spellEnd"/>
      <w:r w:rsidR="0011021F" w:rsidRPr="007D4F4C">
        <w:rPr>
          <w:sz w:val="24"/>
          <w:szCs w:val="24"/>
        </w:rPr>
        <w:t xml:space="preserve"> сельского совета</w:t>
      </w:r>
      <w:r w:rsidRPr="007D4F4C">
        <w:rPr>
          <w:sz w:val="24"/>
          <w:szCs w:val="24"/>
        </w:rPr>
        <w:t xml:space="preserve"> Бахчисарайского района Республики Крым от</w:t>
      </w:r>
      <w:r w:rsidR="00306E5C">
        <w:rPr>
          <w:sz w:val="24"/>
          <w:szCs w:val="24"/>
        </w:rPr>
        <w:t xml:space="preserve"> 11.03</w:t>
      </w:r>
      <w:r w:rsidR="001606C5" w:rsidRPr="007D4F4C">
        <w:rPr>
          <w:sz w:val="24"/>
          <w:szCs w:val="24"/>
        </w:rPr>
        <w:t>.2016</w:t>
      </w:r>
      <w:r w:rsidR="0011021F" w:rsidRPr="007D4F4C">
        <w:rPr>
          <w:sz w:val="24"/>
          <w:szCs w:val="24"/>
        </w:rPr>
        <w:t xml:space="preserve"> года №</w:t>
      </w:r>
      <w:r w:rsidR="00306E5C">
        <w:rPr>
          <w:sz w:val="24"/>
          <w:szCs w:val="24"/>
        </w:rPr>
        <w:t>1-25/255</w:t>
      </w:r>
      <w:r w:rsidR="004843D1" w:rsidRPr="007D4F4C">
        <w:rPr>
          <w:sz w:val="24"/>
          <w:szCs w:val="24"/>
        </w:rPr>
        <w:t xml:space="preserve"> </w:t>
      </w:r>
      <w:r w:rsidRPr="007D4F4C">
        <w:rPr>
          <w:sz w:val="24"/>
          <w:szCs w:val="24"/>
        </w:rPr>
        <w:t xml:space="preserve">«О передаче </w:t>
      </w:r>
      <w:r w:rsidR="001606C5" w:rsidRPr="007D4F4C">
        <w:rPr>
          <w:sz w:val="24"/>
          <w:szCs w:val="24"/>
        </w:rPr>
        <w:t xml:space="preserve">в </w:t>
      </w:r>
      <w:r w:rsidR="00273335" w:rsidRPr="007D4F4C">
        <w:rPr>
          <w:sz w:val="24"/>
          <w:szCs w:val="24"/>
        </w:rPr>
        <w:t>безвозмездное пользование</w:t>
      </w:r>
      <w:r w:rsidR="004843D1" w:rsidRPr="007D4F4C">
        <w:rPr>
          <w:sz w:val="24"/>
          <w:szCs w:val="24"/>
        </w:rPr>
        <w:t xml:space="preserve"> </w:t>
      </w:r>
      <w:r w:rsidRPr="007D4F4C">
        <w:rPr>
          <w:sz w:val="24"/>
          <w:szCs w:val="24"/>
        </w:rPr>
        <w:t>муниципального имущества» передает, а</w:t>
      </w:r>
      <w:r w:rsidR="004843D1" w:rsidRPr="007D4F4C">
        <w:rPr>
          <w:sz w:val="24"/>
          <w:szCs w:val="24"/>
        </w:rPr>
        <w:t xml:space="preserve"> </w:t>
      </w:r>
      <w:r w:rsidRPr="007D4F4C">
        <w:rPr>
          <w:sz w:val="24"/>
          <w:szCs w:val="24"/>
        </w:rPr>
        <w:t>Ссудополучатель, с целью</w:t>
      </w:r>
      <w:r w:rsidR="00273335" w:rsidRPr="007D4F4C">
        <w:rPr>
          <w:sz w:val="24"/>
          <w:szCs w:val="24"/>
        </w:rPr>
        <w:t xml:space="preserve"> размещения </w:t>
      </w:r>
      <w:r w:rsidR="00504EB9">
        <w:rPr>
          <w:rFonts w:ascii="Liberation Serif" w:hAnsi="Liberation Serif" w:cs="Liberation Serif"/>
          <w:spacing w:val="-8"/>
          <w:sz w:val="24"/>
          <w:szCs w:val="24"/>
        </w:rPr>
        <w:t xml:space="preserve">Государственного бюджетного </w:t>
      </w:r>
      <w:r w:rsidR="00504EB9">
        <w:rPr>
          <w:rFonts w:ascii="Liberation Serif" w:hAnsi="Liberation Serif" w:cs="Liberation Serif"/>
          <w:spacing w:val="-8"/>
          <w:sz w:val="24"/>
          <w:szCs w:val="24"/>
          <w:shd w:val="clear" w:color="auto" w:fill="FFFFFF"/>
        </w:rPr>
        <w:t xml:space="preserve">учреждения Республики Крым </w:t>
      </w:r>
      <w:r w:rsidR="00504EB9">
        <w:rPr>
          <w:rFonts w:ascii="Liberation Serif" w:hAnsi="Liberation Serif" w:cs="Liberation Serif"/>
          <w:sz w:val="24"/>
          <w:szCs w:val="24"/>
          <w:shd w:val="clear" w:color="auto" w:fill="FFFFFF"/>
        </w:rPr>
        <w:t>«Центр социальной адаптации»,</w:t>
      </w:r>
      <w:r w:rsidRPr="007D4F4C">
        <w:rPr>
          <w:sz w:val="24"/>
          <w:szCs w:val="24"/>
        </w:rPr>
        <w:t xml:space="preserve"> принимает в безвозмездное пользование муниципальное имуществ</w:t>
      </w:r>
      <w:proofErr w:type="gramStart"/>
      <w:r w:rsidRPr="007D4F4C">
        <w:rPr>
          <w:sz w:val="24"/>
          <w:szCs w:val="24"/>
        </w:rPr>
        <w:t>о</w:t>
      </w:r>
      <w:r w:rsidR="00306E5C">
        <w:rPr>
          <w:sz w:val="24"/>
          <w:szCs w:val="24"/>
        </w:rPr>
        <w:t>-</w:t>
      </w:r>
      <w:proofErr w:type="gramEnd"/>
      <w:r w:rsidR="00306E5C">
        <w:rPr>
          <w:rFonts w:ascii="Liberation Serif" w:hAnsi="Liberation Serif" w:cs="Liberation Serif"/>
          <w:spacing w:val="-8"/>
          <w:sz w:val="24"/>
          <w:szCs w:val="24"/>
        </w:rPr>
        <w:t xml:space="preserve"> в виде нежилых помещений, расположенных на третьем этаже в здании </w:t>
      </w:r>
      <w:proofErr w:type="spellStart"/>
      <w:r w:rsidR="00306E5C">
        <w:rPr>
          <w:rFonts w:ascii="Liberation Serif" w:hAnsi="Liberation Serif" w:cs="Liberation Serif"/>
          <w:spacing w:val="-8"/>
          <w:sz w:val="24"/>
          <w:szCs w:val="24"/>
        </w:rPr>
        <w:t>Почтовской</w:t>
      </w:r>
      <w:proofErr w:type="spellEnd"/>
      <w:r w:rsidR="00306E5C">
        <w:rPr>
          <w:rFonts w:ascii="Liberation Serif" w:hAnsi="Liberation Serif" w:cs="Liberation Serif"/>
          <w:spacing w:val="-8"/>
          <w:sz w:val="24"/>
          <w:szCs w:val="24"/>
        </w:rPr>
        <w:t xml:space="preserve"> участковой больницы, по адресу: Бахчисарайский район, </w:t>
      </w:r>
      <w:proofErr w:type="spellStart"/>
      <w:r w:rsidR="00306E5C">
        <w:rPr>
          <w:rFonts w:ascii="Liberation Serif" w:hAnsi="Liberation Serif" w:cs="Liberation Serif"/>
          <w:spacing w:val="-8"/>
          <w:sz w:val="24"/>
          <w:szCs w:val="24"/>
        </w:rPr>
        <w:t>пгт</w:t>
      </w:r>
      <w:proofErr w:type="spellEnd"/>
      <w:r w:rsidR="00306E5C">
        <w:rPr>
          <w:rFonts w:ascii="Liberation Serif" w:hAnsi="Liberation Serif" w:cs="Liberation Serif"/>
          <w:spacing w:val="-8"/>
          <w:sz w:val="24"/>
          <w:szCs w:val="24"/>
        </w:rPr>
        <w:t>.</w:t>
      </w:r>
      <w:r w:rsidR="00504EB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proofErr w:type="gramStart"/>
      <w:r w:rsidR="00306E5C">
        <w:rPr>
          <w:rFonts w:ascii="Liberation Serif" w:hAnsi="Liberation Serif" w:cs="Liberation Serif"/>
          <w:spacing w:val="-8"/>
          <w:sz w:val="24"/>
          <w:szCs w:val="24"/>
        </w:rPr>
        <w:t>Почтовое, ул. Шевч</w:t>
      </w:r>
      <w:r w:rsidR="00503114">
        <w:rPr>
          <w:rFonts w:ascii="Liberation Serif" w:hAnsi="Liberation Serif" w:cs="Liberation Serif"/>
          <w:spacing w:val="-8"/>
          <w:sz w:val="24"/>
          <w:szCs w:val="24"/>
        </w:rPr>
        <w:t>енко № 23а, общей площадью 939,3</w:t>
      </w:r>
      <w:r w:rsidR="00306E5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proofErr w:type="spellStart"/>
      <w:r w:rsidR="00306E5C">
        <w:rPr>
          <w:rFonts w:ascii="Liberation Serif" w:hAnsi="Liberation Serif" w:cs="Liberation Serif"/>
          <w:spacing w:val="-8"/>
          <w:sz w:val="24"/>
          <w:szCs w:val="24"/>
        </w:rPr>
        <w:t>кв.м</w:t>
      </w:r>
      <w:proofErr w:type="spellEnd"/>
      <w:r w:rsidR="00306E5C">
        <w:rPr>
          <w:rFonts w:ascii="Liberation Serif" w:hAnsi="Liberation Serif" w:cs="Liberation Serif"/>
          <w:spacing w:val="-8"/>
          <w:sz w:val="24"/>
          <w:szCs w:val="24"/>
        </w:rPr>
        <w:t xml:space="preserve">. (далее – Имущество) </w:t>
      </w:r>
      <w:r w:rsidR="00503114">
        <w:rPr>
          <w:rFonts w:ascii="Liberation Serif" w:hAnsi="Liberation Serif" w:cs="Liberation Serif"/>
          <w:spacing w:val="-8"/>
          <w:sz w:val="24"/>
          <w:szCs w:val="24"/>
        </w:rPr>
        <w:t xml:space="preserve">для выполнения социальной работы, оказания социальных услуг в сфере социальной реабилитации и адаптации, социальной поддержки и </w:t>
      </w:r>
      <w:r w:rsidR="00306E5C">
        <w:rPr>
          <w:rFonts w:ascii="Liberation Serif" w:hAnsi="Liberation Serif" w:cs="Liberation Serif"/>
          <w:spacing w:val="-8"/>
          <w:sz w:val="24"/>
          <w:szCs w:val="24"/>
        </w:rPr>
        <w:t>с</w:t>
      </w:r>
      <w:r w:rsidR="00503114">
        <w:rPr>
          <w:rFonts w:ascii="Liberation Serif" w:hAnsi="Liberation Serif" w:cs="Liberation Serif"/>
          <w:spacing w:val="-8"/>
          <w:sz w:val="24"/>
          <w:szCs w:val="24"/>
        </w:rPr>
        <w:t xml:space="preserve">оциального обслуживания лиц, находящихся в трудной жизненной ситуации из числа зависимых от наркотических средств, психотропных веществ и алкоголя, представителей уязвимых групп населения, в </w:t>
      </w:r>
      <w:proofErr w:type="spellStart"/>
      <w:r w:rsidR="00503114">
        <w:rPr>
          <w:rFonts w:ascii="Liberation Serif" w:hAnsi="Liberation Serif" w:cs="Liberation Serif"/>
          <w:spacing w:val="-8"/>
          <w:sz w:val="24"/>
          <w:szCs w:val="24"/>
        </w:rPr>
        <w:t>т.ч</w:t>
      </w:r>
      <w:proofErr w:type="spellEnd"/>
      <w:r w:rsidR="00503114">
        <w:rPr>
          <w:rFonts w:ascii="Liberation Serif" w:hAnsi="Liberation Serif" w:cs="Liberation Serif"/>
          <w:spacing w:val="-8"/>
          <w:sz w:val="24"/>
          <w:szCs w:val="24"/>
        </w:rPr>
        <w:t>. живущих с ВИЧ, а также реализации мероприятий, направленных</w:t>
      </w:r>
      <w:proofErr w:type="gramEnd"/>
      <w:r w:rsidR="00503114">
        <w:rPr>
          <w:rFonts w:ascii="Liberation Serif" w:hAnsi="Liberation Serif" w:cs="Liberation Serif"/>
          <w:spacing w:val="-8"/>
          <w:sz w:val="24"/>
          <w:szCs w:val="24"/>
        </w:rPr>
        <w:t xml:space="preserve"> на снижение наркотизации,</w:t>
      </w:r>
      <w:r w:rsidR="00087396">
        <w:rPr>
          <w:rFonts w:ascii="Liberation Serif" w:hAnsi="Liberation Serif" w:cs="Liberation Serif"/>
          <w:spacing w:val="-8"/>
          <w:sz w:val="24"/>
          <w:szCs w:val="24"/>
        </w:rPr>
        <w:t xml:space="preserve"> распространения ВИЧ-инфекции</w:t>
      </w:r>
      <w:r w:rsidR="00503114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087396">
        <w:rPr>
          <w:rFonts w:ascii="Liberation Serif" w:hAnsi="Liberation Serif" w:cs="Liberation Serif"/>
          <w:spacing w:val="-8"/>
          <w:sz w:val="24"/>
          <w:szCs w:val="24"/>
        </w:rPr>
        <w:t>и других социально-опасных заболеваний в подростковой и молодежной среде.</w:t>
      </w:r>
      <w:r w:rsidR="00306E5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</w:p>
    <w:p w:rsidR="00E529F8" w:rsidRPr="007D4F4C" w:rsidRDefault="00561211" w:rsidP="000A5D17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before="0" w:after="0" w:line="240" w:lineRule="auto"/>
        <w:ind w:firstLine="620"/>
        <w:rPr>
          <w:sz w:val="24"/>
          <w:szCs w:val="24"/>
        </w:rPr>
      </w:pPr>
      <w:r w:rsidRPr="007D4F4C">
        <w:rPr>
          <w:sz w:val="24"/>
          <w:szCs w:val="24"/>
        </w:rPr>
        <w:t>Передача Имущества в безвозмездное пользование не влечет передачу права собственности на него.</w:t>
      </w:r>
    </w:p>
    <w:p w:rsidR="00E529F8" w:rsidRPr="007D4F4C" w:rsidRDefault="00561211" w:rsidP="000A5D17">
      <w:pPr>
        <w:pStyle w:val="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240" w:lineRule="auto"/>
        <w:ind w:firstLine="620"/>
        <w:rPr>
          <w:sz w:val="24"/>
          <w:szCs w:val="24"/>
        </w:rPr>
      </w:pPr>
      <w:r w:rsidRPr="007D4F4C">
        <w:rPr>
          <w:sz w:val="24"/>
          <w:szCs w:val="24"/>
        </w:rPr>
        <w:t>Неотъемлемые улучшения Имущества, произведе</w:t>
      </w:r>
      <w:r w:rsidR="00273335" w:rsidRPr="007D4F4C">
        <w:rPr>
          <w:sz w:val="24"/>
          <w:szCs w:val="24"/>
        </w:rPr>
        <w:t>нные Ссудополучателем, включаются в состав переданног</w:t>
      </w:r>
      <w:r w:rsidRPr="007D4F4C">
        <w:rPr>
          <w:sz w:val="24"/>
          <w:szCs w:val="24"/>
        </w:rPr>
        <w:t>о в безвозмездное пользование Имущества.</w:t>
      </w:r>
    </w:p>
    <w:p w:rsidR="00273335" w:rsidRPr="007D4F4C" w:rsidRDefault="00561211" w:rsidP="000A5D17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before="0" w:after="0" w:line="240" w:lineRule="auto"/>
        <w:ind w:firstLine="620"/>
        <w:rPr>
          <w:sz w:val="24"/>
          <w:szCs w:val="24"/>
        </w:rPr>
      </w:pPr>
      <w:r w:rsidRPr="007D4F4C">
        <w:rPr>
          <w:sz w:val="24"/>
          <w:szCs w:val="24"/>
        </w:rPr>
        <w:t>Затраты Ссудополучателя на осуществление неотъемлемых улучшений переданного в безвозмездное пользование Имущества по окончанию срока безвозмездного пользования не возмещаются.</w:t>
      </w:r>
    </w:p>
    <w:p w:rsidR="00273335" w:rsidRPr="007D4F4C" w:rsidRDefault="00273335" w:rsidP="000A5D17">
      <w:pPr>
        <w:spacing w:line="20" w:lineRule="atLeast"/>
        <w:ind w:left="720"/>
        <w:rPr>
          <w:rFonts w:ascii="Times New Roman" w:hAnsi="Times New Roman" w:cs="Times New Roman"/>
          <w:b/>
          <w:caps/>
        </w:rPr>
      </w:pPr>
    </w:p>
    <w:p w:rsidR="007D4F4C" w:rsidRPr="007D4F4C" w:rsidRDefault="007D4F4C" w:rsidP="007D4F4C">
      <w:pPr>
        <w:widowControl/>
        <w:jc w:val="center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b/>
          <w:spacing w:val="-8"/>
        </w:rPr>
        <w:t>2. ПРАВА И ОБЯЗАННОСТИ СТОРОН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2.1. Ссудодатель имеет право: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1) осуществлять </w:t>
      </w:r>
      <w:proofErr w:type="gramStart"/>
      <w:r w:rsidRPr="007D4F4C">
        <w:rPr>
          <w:rFonts w:ascii="Times New Roman" w:hAnsi="Times New Roman" w:cs="Times New Roman"/>
          <w:spacing w:val="-8"/>
        </w:rPr>
        <w:t>контроль за</w:t>
      </w:r>
      <w:proofErr w:type="gramEnd"/>
      <w:r w:rsidRPr="007D4F4C">
        <w:rPr>
          <w:rFonts w:ascii="Times New Roman" w:hAnsi="Times New Roman" w:cs="Times New Roman"/>
          <w:spacing w:val="-8"/>
        </w:rPr>
        <w:t xml:space="preserve"> надлежащим использованием и сохранностью Имущества;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2) осуществлять </w:t>
      </w:r>
      <w:proofErr w:type="gramStart"/>
      <w:r w:rsidRPr="007D4F4C">
        <w:rPr>
          <w:rFonts w:ascii="Times New Roman" w:hAnsi="Times New Roman" w:cs="Times New Roman"/>
          <w:spacing w:val="-8"/>
        </w:rPr>
        <w:t>контроль за</w:t>
      </w:r>
      <w:proofErr w:type="gramEnd"/>
      <w:r w:rsidRPr="007D4F4C">
        <w:rPr>
          <w:rFonts w:ascii="Times New Roman" w:hAnsi="Times New Roman" w:cs="Times New Roman"/>
          <w:spacing w:val="-8"/>
        </w:rPr>
        <w:t xml:space="preserve"> соблюдением Ссудополучателем условий Договора;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3) в случае если Договор заключен, а условие передачи Имущества в безвозмездное пользование не выполнено, расторгнуть Договор в порядке, предусмотренном федеральным законодательством, законодательством Республики Крым, нормативными правовыми актами муниципального образования </w:t>
      </w:r>
      <w:proofErr w:type="spellStart"/>
      <w:r w:rsidRPr="007D4F4C">
        <w:rPr>
          <w:rFonts w:ascii="Times New Roman" w:hAnsi="Times New Roman" w:cs="Times New Roman"/>
          <w:spacing w:val="-8"/>
        </w:rPr>
        <w:t>Почтовское</w:t>
      </w:r>
      <w:proofErr w:type="spellEnd"/>
      <w:r w:rsidRPr="007D4F4C">
        <w:rPr>
          <w:rFonts w:ascii="Times New Roman" w:hAnsi="Times New Roman" w:cs="Times New Roman"/>
          <w:spacing w:val="-8"/>
        </w:rPr>
        <w:t xml:space="preserve"> сельское поселение Бахчисарайского района Республики Крым (далее – законодательство);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4) осуществлять иные действия, связанные с управлением Имуществом в соответствии с законодательством и Договором.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lastRenderedPageBreak/>
        <w:t xml:space="preserve">2.2. Ссудодатель обязан после подписания Договора в течение десяти рабочих дней предоставить Ссудополучателю Имущество на основании акта приема-передачи, являющегося неотъемлемой частью Договора. </w:t>
      </w:r>
    </w:p>
    <w:p w:rsidR="00095334" w:rsidRDefault="007D4F4C" w:rsidP="007D4F4C">
      <w:pPr>
        <w:widowControl/>
        <w:ind w:right="294"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2.3. Ссудополучатель имеет право со дня получения Имущества по акту приема-передачи использовать Имущество, переданное по Договору. </w:t>
      </w:r>
    </w:p>
    <w:p w:rsidR="007D4F4C" w:rsidRPr="007D4F4C" w:rsidRDefault="00095334" w:rsidP="007D4F4C">
      <w:pPr>
        <w:widowControl/>
        <w:ind w:right="294"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Ссудополучатель</w:t>
      </w:r>
      <w:r w:rsidRPr="009E073E">
        <w:rPr>
          <w:rFonts w:ascii="Times New Roman" w:eastAsia="Times New Roman" w:hAnsi="Times New Roman" w:cs="Times New Roman"/>
        </w:rPr>
        <w:t xml:space="preserve"> имеет право, заключить договоры на водо-, тепл</w:t>
      </w:r>
      <w:proofErr w:type="gramStart"/>
      <w:r w:rsidRPr="009E073E">
        <w:rPr>
          <w:rFonts w:ascii="Times New Roman" w:eastAsia="Times New Roman" w:hAnsi="Times New Roman" w:cs="Times New Roman"/>
        </w:rPr>
        <w:t>о-</w:t>
      </w:r>
      <w:proofErr w:type="gramEnd"/>
      <w:r w:rsidRPr="009E073E">
        <w:rPr>
          <w:rFonts w:ascii="Times New Roman" w:eastAsia="Times New Roman" w:hAnsi="Times New Roman" w:cs="Times New Roman"/>
        </w:rPr>
        <w:t>, газо-, электроснабжение, снабжен</w:t>
      </w:r>
      <w:r>
        <w:rPr>
          <w:rFonts w:ascii="Times New Roman" w:eastAsia="Times New Roman" w:hAnsi="Times New Roman" w:cs="Times New Roman"/>
        </w:rPr>
        <w:t>ие иными ресурсами</w:t>
      </w:r>
      <w:r w:rsidRPr="009E073E">
        <w:rPr>
          <w:rFonts w:ascii="Times New Roman" w:eastAsia="Times New Roman" w:hAnsi="Times New Roman" w:cs="Times New Roman"/>
        </w:rPr>
        <w:t xml:space="preserve"> непосредственно с организациями, предоставляющими указанные услуги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2.4. Ссудополучатель обязан: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1) использовать Имущество по назначению в соответствии с условиями Договора;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hd w:val="clear" w:color="auto" w:fill="FFFFFF"/>
        </w:rPr>
      </w:pPr>
      <w:r w:rsidRPr="007D4F4C">
        <w:rPr>
          <w:rFonts w:ascii="Times New Roman" w:hAnsi="Times New Roman" w:cs="Times New Roman"/>
          <w:spacing w:val="-8"/>
        </w:rPr>
        <w:t>2) поддерживать передаваемое имущество в исправном состоянии, включая осуществление текущего</w:t>
      </w:r>
      <w:r w:rsidR="00504EB9">
        <w:rPr>
          <w:rFonts w:ascii="Times New Roman" w:hAnsi="Times New Roman" w:cs="Times New Roman"/>
          <w:spacing w:val="-8"/>
        </w:rPr>
        <w:t xml:space="preserve"> </w:t>
      </w:r>
      <w:r w:rsidRPr="007D4F4C">
        <w:rPr>
          <w:rFonts w:ascii="Times New Roman" w:hAnsi="Times New Roman" w:cs="Times New Roman"/>
          <w:spacing w:val="-8"/>
        </w:rPr>
        <w:t>ремонта;</w:t>
      </w:r>
    </w:p>
    <w:p w:rsidR="007D4F4C" w:rsidRPr="007D4F4C" w:rsidRDefault="007D4F4C" w:rsidP="007D4F4C">
      <w:pPr>
        <w:pStyle w:val="Standard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7D4F4C">
        <w:rPr>
          <w:rFonts w:ascii="Times New Roman" w:hAnsi="Times New Roman" w:cs="Times New Roman"/>
          <w:shd w:val="clear" w:color="auto" w:fill="FFFFFF"/>
          <w:lang w:val="ru-RU"/>
        </w:rPr>
        <w:t xml:space="preserve">3) нести расходы на содержание Имущества; </w:t>
      </w:r>
    </w:p>
    <w:p w:rsidR="007D4F4C" w:rsidRPr="007D4F4C" w:rsidRDefault="007D4F4C" w:rsidP="007D4F4C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7D4F4C">
        <w:rPr>
          <w:rFonts w:ascii="Times New Roman" w:hAnsi="Times New Roman" w:cs="Times New Roman"/>
          <w:shd w:val="clear" w:color="auto" w:fill="FFFFFF"/>
          <w:lang w:val="ru-RU"/>
        </w:rPr>
        <w:t>4) Компенсировать расходы на все виды коммунальных услуг, охрану Имущества, санитарное содержание Имущества и т.п., связанные с содержанием, эксплуатацией и техническим обслуживанием переданного по Договору Имущества Ссудодателю на основании выставленных счетов, пропорционально используемой площади. Либо заключить договоры с балансодержателем Имущества на компенсацию расходов по вышеуказанным расходам по содержанию переданного Имущества;</w:t>
      </w:r>
    </w:p>
    <w:p w:rsidR="007D4F4C" w:rsidRPr="007D4F4C" w:rsidRDefault="007D4F4C" w:rsidP="007D4F4C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7D4F4C">
        <w:rPr>
          <w:rFonts w:ascii="Times New Roman" w:hAnsi="Times New Roman" w:cs="Times New Roman"/>
          <w:lang w:val="ru-RU"/>
        </w:rPr>
        <w:t>5) обеспечивать сохранность переданного Имущества.</w:t>
      </w:r>
    </w:p>
    <w:p w:rsidR="007D4F4C" w:rsidRPr="007D4F4C" w:rsidRDefault="007D4F4C" w:rsidP="007D4F4C">
      <w:pPr>
        <w:pStyle w:val="Standard"/>
        <w:jc w:val="both"/>
        <w:rPr>
          <w:rFonts w:ascii="Times New Roman" w:hAnsi="Times New Roman" w:cs="Times New Roman"/>
          <w:spacing w:val="-8"/>
          <w:lang w:val="ru-RU"/>
        </w:rPr>
      </w:pPr>
      <w:r w:rsidRPr="007D4F4C">
        <w:rPr>
          <w:rFonts w:ascii="Times New Roman" w:hAnsi="Times New Roman" w:cs="Times New Roman"/>
          <w:lang w:val="ru-RU"/>
        </w:rPr>
        <w:t>6) Ссудополучатель не вправе предоставлять Имущество в аренду, безвозмездное пользование иным лицам, передавать свои права и обязанности по Договору третьим лицам, отдавать Имущество в залог, без предварительного согласия Ссудодателя.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color w:val="7030A0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7) обеспечивать допуск к Имуществу представителей Ссудодателя, служб государственного пожарного надзора и других организаций (органов), контролирующих соблюдение законодательства, касающегося порядка использования и эксплуатации Имущества, и в установленные ими сроки устранять зафиксированные нарушения;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color w:val="7030A0"/>
          <w:spacing w:val="-8"/>
        </w:rPr>
      </w:pPr>
    </w:p>
    <w:p w:rsidR="007D4F4C" w:rsidRPr="007D4F4C" w:rsidRDefault="007D4F4C" w:rsidP="007D4F4C">
      <w:pPr>
        <w:widowControl/>
        <w:jc w:val="center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b/>
          <w:spacing w:val="-8"/>
        </w:rPr>
        <w:t>3. УЛУЧШЕНИЯ ПЕРЕДАВАЕМОГО ИМУЩЕСТВА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3.1. Произведенные Ссудополучателем отделимые улучшения Имущества являются собственностью Ссудополучателя.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3.2. Неотделимые без вреда для Имущества улучшения производятся только с письменного согласия Ссудодателя и являются собственностью Ссудодателя.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3.3. Ссудополучателю возмещается Ссудодателем остаточная стоимость неотделимых улучшений Имущества, если они произведены Ссудополучателем из своих средств после прекращения Договора.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</w:p>
    <w:p w:rsidR="007D4F4C" w:rsidRPr="007D4F4C" w:rsidRDefault="007D4F4C" w:rsidP="007D4F4C">
      <w:pPr>
        <w:widowControl/>
        <w:jc w:val="center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b/>
          <w:spacing w:val="-8"/>
        </w:rPr>
        <w:t>4. ОТВЕТСТВЕННОСТЬ СТОРОН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4.1. За неисполнение или ненадлежащее исполнение обязательств по Договору Стороны несут ответственность в соответствии с действующим законодательством.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4.2. Сторона, не исполнившая или ненадлежащим образом исполнившая свои обязательства по Договору, обязана возместить другой Стороне убытки, причиненные таким неисполнением или ненадлежащим исполнением.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</w:p>
    <w:p w:rsidR="007D4F4C" w:rsidRPr="007D4F4C" w:rsidRDefault="007D4F4C" w:rsidP="007D4F4C">
      <w:pPr>
        <w:widowControl/>
        <w:jc w:val="center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b/>
          <w:bCs/>
          <w:spacing w:val="-8"/>
        </w:rPr>
        <w:t>5. ФОРС-МАЖОР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5.1. 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7D4F4C">
        <w:rPr>
          <w:rFonts w:ascii="Times New Roman" w:hAnsi="Times New Roman" w:cs="Times New Roman"/>
          <w:spacing w:val="-8"/>
        </w:rPr>
        <w:t>ств ч</w:t>
      </w:r>
      <w:r w:rsidR="000A5D17">
        <w:rPr>
          <w:rFonts w:ascii="Times New Roman" w:hAnsi="Times New Roman" w:cs="Times New Roman"/>
          <w:spacing w:val="-8"/>
        </w:rPr>
        <w:t>р</w:t>
      </w:r>
      <w:proofErr w:type="gramEnd"/>
      <w:r w:rsidR="000A5D17">
        <w:rPr>
          <w:rFonts w:ascii="Times New Roman" w:hAnsi="Times New Roman" w:cs="Times New Roman"/>
          <w:spacing w:val="-8"/>
        </w:rPr>
        <w:t>езвычайного характера, которые</w:t>
      </w:r>
      <w:r w:rsidRPr="007D4F4C">
        <w:rPr>
          <w:rFonts w:ascii="Times New Roman" w:hAnsi="Times New Roman" w:cs="Times New Roman"/>
          <w:spacing w:val="-8"/>
        </w:rPr>
        <w:t xml:space="preserve"> стороны не могли предвидеть или предотвратить.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5.2. Отнесение тех или иных обстоятельств к непреодолимой силе осуществляется на основании обычаев делового оборота.</w:t>
      </w:r>
    </w:p>
    <w:p w:rsidR="007D4F4C" w:rsidRPr="007D4F4C" w:rsidRDefault="007D4F4C" w:rsidP="007D4F4C">
      <w:pPr>
        <w:widowControl/>
        <w:jc w:val="both"/>
        <w:rPr>
          <w:rFonts w:ascii="Times New Roman" w:eastAsia="Liberation Serif" w:hAnsi="Times New Roman" w:cs="Times New Roman"/>
          <w:color w:val="7030A0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5.3. 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b/>
          <w:bCs/>
          <w:spacing w:val="-8"/>
        </w:rPr>
      </w:pPr>
      <w:r w:rsidRPr="007D4F4C">
        <w:rPr>
          <w:rFonts w:ascii="Times New Roman" w:eastAsia="Liberation Serif" w:hAnsi="Times New Roman" w:cs="Times New Roman"/>
          <w:color w:val="7030A0"/>
          <w:spacing w:val="-8"/>
        </w:rPr>
        <w:t xml:space="preserve"> </w:t>
      </w:r>
    </w:p>
    <w:p w:rsidR="007D4F4C" w:rsidRPr="007D4F4C" w:rsidRDefault="007D4F4C" w:rsidP="007D4F4C">
      <w:pPr>
        <w:widowControl/>
        <w:jc w:val="center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b/>
          <w:bCs/>
          <w:spacing w:val="-8"/>
        </w:rPr>
        <w:lastRenderedPageBreak/>
        <w:t>6. РИСК СЛУЧАЙНОЙ ГИБЕЛИ ИЛИ СЛУЧАЙНОГО ПОВРЕЖДЕНИЯ ПОМЕЩЕНИЯ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6.1. Риск случайной гибели или случайного повреждения Имущества несет Ссудодатель, за исключением случаев, указанных в п. 6.2. Договора.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6.2. Ссудополучатель несет риск случайной гибели или случайного повреждения Имущества, если оно погибло или было испорчено в связи с тем, что он использовал его не в соответствии с Договором или назначением Имущества либо передал его третьему лицу без согласия Ссудодателя. Ссудополучатель несет также риск случайной гибели или случайного повреждения помещения,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</w:p>
    <w:p w:rsidR="007D4F4C" w:rsidRPr="007D4F4C" w:rsidRDefault="007D4F4C" w:rsidP="007D4F4C">
      <w:pPr>
        <w:widowControl/>
        <w:jc w:val="center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b/>
          <w:bCs/>
          <w:spacing w:val="-8"/>
        </w:rPr>
        <w:t>7. СРОК ДЕЙСТВИЯ ДОГОВОРА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7.1. Договор вступает в силу с момента его подписания</w:t>
      </w:r>
      <w:r w:rsidR="000A5D17">
        <w:rPr>
          <w:rFonts w:ascii="Times New Roman" w:hAnsi="Times New Roman" w:cs="Times New Roman"/>
          <w:spacing w:val="-8"/>
        </w:rPr>
        <w:t xml:space="preserve"> Сторонами и действует сроком на один год</w:t>
      </w:r>
      <w:r w:rsidRPr="007D4F4C">
        <w:rPr>
          <w:rFonts w:ascii="Times New Roman" w:hAnsi="Times New Roman" w:cs="Times New Roman"/>
          <w:spacing w:val="-8"/>
        </w:rPr>
        <w:t>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</w:p>
    <w:p w:rsidR="007D4F4C" w:rsidRPr="007D4F4C" w:rsidRDefault="007D4F4C" w:rsidP="007D4F4C">
      <w:pPr>
        <w:widowControl/>
        <w:jc w:val="center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b/>
          <w:bCs/>
          <w:spacing w:val="-8"/>
        </w:rPr>
        <w:t>8. ИЗМЕНЕНИЕ И ПРЕКРАЩЕНИЕ ДОГОВОРА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8.1. Договор может быть изменен или досрочно расторгнут по письменному соглашению сторон.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8.2. Ссудодатель вправе требовать расторжения Договора в одностороннем порядке в следующих случаях: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1) нарушения Ссудополучателем условий пользования Имущества или принятых перед Ссудодателем обязательств по Договору;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2) самовольной передачи Ссудополучателем Имущества или его части в пользование или прав на такое Имущество третьим лицам;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3) просрочки внесения Ссудополучателем предусмотренных Договором коммунальных платежей, других эксплуатационных расходов свыше трех месяцев;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4) существенного ухудшения технического состояния имущества по вине Ссудополучателя;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5) невыполнения Ссудополучателем обязанностей по поддержанию Имущества в исправном состоянии, за исключением осуществления текущего ремонта;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</w:rPr>
      </w:pPr>
      <w:r w:rsidRPr="007D4F4C">
        <w:rPr>
          <w:rFonts w:ascii="Times New Roman" w:hAnsi="Times New Roman" w:cs="Times New Roman"/>
          <w:spacing w:val="-8"/>
        </w:rPr>
        <w:t>8.3. При обнаружении Ссудодателем в ходе проверки нарушений условий пункта 8.2. Договора, представителями Ссудодателя составляется акт, фиксирующий нарушения.</w:t>
      </w:r>
    </w:p>
    <w:p w:rsidR="007D4F4C" w:rsidRPr="007D4F4C" w:rsidRDefault="007D4F4C" w:rsidP="007D4F4C">
      <w:pPr>
        <w:jc w:val="both"/>
        <w:rPr>
          <w:rFonts w:ascii="Times New Roman" w:hAnsi="Times New Roman" w:cs="Times New Roman"/>
        </w:rPr>
      </w:pPr>
      <w:r w:rsidRPr="007D4F4C">
        <w:rPr>
          <w:rFonts w:ascii="Times New Roman" w:hAnsi="Times New Roman" w:cs="Times New Roman"/>
        </w:rPr>
        <w:t xml:space="preserve">8.4. Ссудополучатель вправе требовать расторжения </w:t>
      </w:r>
      <w:r w:rsidRPr="007D4F4C">
        <w:rPr>
          <w:rFonts w:ascii="Times New Roman" w:hAnsi="Times New Roman" w:cs="Times New Roman"/>
          <w:spacing w:val="-8"/>
        </w:rPr>
        <w:t>Договора в одностороннем порядке в следующих случаях:</w:t>
      </w:r>
    </w:p>
    <w:p w:rsidR="007D4F4C" w:rsidRPr="007D4F4C" w:rsidRDefault="007D4F4C" w:rsidP="007D4F4C">
      <w:pPr>
        <w:jc w:val="both"/>
        <w:rPr>
          <w:rFonts w:ascii="Times New Roman" w:hAnsi="Times New Roman" w:cs="Times New Roman"/>
        </w:rPr>
      </w:pPr>
      <w:r w:rsidRPr="007D4F4C">
        <w:rPr>
          <w:rFonts w:ascii="Times New Roman" w:hAnsi="Times New Roman" w:cs="Times New Roman"/>
        </w:rPr>
        <w:t>1) при обнаружении недостатков, делающих нормальное использование Имущества невозможным или обременительным, о наличии которых он не знал и не мог знать в момент заключения договора;</w:t>
      </w:r>
    </w:p>
    <w:p w:rsidR="007D4F4C" w:rsidRPr="007D4F4C" w:rsidRDefault="007D4F4C" w:rsidP="007D4F4C">
      <w:pPr>
        <w:jc w:val="both"/>
        <w:rPr>
          <w:rFonts w:ascii="Times New Roman" w:hAnsi="Times New Roman" w:cs="Times New Roman"/>
        </w:rPr>
      </w:pPr>
      <w:r w:rsidRPr="007D4F4C">
        <w:rPr>
          <w:rFonts w:ascii="Times New Roman" w:hAnsi="Times New Roman" w:cs="Times New Roman"/>
        </w:rPr>
        <w:t>2) если Имущество, в силу обстоятельств, за которые он не отвечает, окажется в состоянии, не пригодном для использования;</w:t>
      </w:r>
    </w:p>
    <w:p w:rsidR="007D4F4C" w:rsidRPr="007D4F4C" w:rsidRDefault="007D4F4C" w:rsidP="007D4F4C">
      <w:pPr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</w:rPr>
        <w:t>3) если при заключении договора Ссудодатель не предупредил Ссудополучателя о правах третьих лиц на Имущество;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4) при неисполнении Ссудодателем обязанности передать Имущество либо его принадлежности и относящиеся к нему документы.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8.5. Договор считается расторгнутым </w:t>
      </w:r>
      <w:proofErr w:type="gramStart"/>
      <w:r w:rsidRPr="007D4F4C">
        <w:rPr>
          <w:rFonts w:ascii="Times New Roman" w:hAnsi="Times New Roman" w:cs="Times New Roman"/>
          <w:spacing w:val="-8"/>
        </w:rPr>
        <w:t>по истечении месяца с даты получения одной из Сторон заказного письма с уведомлением об одностороннем отказе</w:t>
      </w:r>
      <w:proofErr w:type="gramEnd"/>
      <w:r w:rsidRPr="007D4F4C">
        <w:rPr>
          <w:rFonts w:ascii="Times New Roman" w:hAnsi="Times New Roman" w:cs="Times New Roman"/>
          <w:spacing w:val="-8"/>
        </w:rPr>
        <w:t xml:space="preserve"> от Договора по причинам, указанным в пункте 8.2. по адресу Ссудополучателя, или по причинам, указанным в пункте 8.4. по адресу Ссудодателя, либо вручения уведомления представителю Стороны под роспись.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8.6. Договор прекращается в случае ликвидации Ссудополучателя.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8.7. В случае реорганизации Ссудополучателя или Ссудодателя права и обязанности по Договору переходят к юридическому лицу, являющемуся правопреемником.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</w:rPr>
      </w:pPr>
      <w:r w:rsidRPr="007D4F4C">
        <w:rPr>
          <w:rFonts w:ascii="Times New Roman" w:hAnsi="Times New Roman" w:cs="Times New Roman"/>
          <w:spacing w:val="-8"/>
        </w:rPr>
        <w:t>8.8. Сторона, у которой произошли изменения банковских реквизитов, наименования, телефона, юридического и/или почтового адреса, а также при изменениях в правоустанавливающих документах на Имущество, обязана уведомить другую Сторону об изменениях в недельный срок с даты, когда эти изменения произошли.</w:t>
      </w:r>
    </w:p>
    <w:p w:rsidR="007D4F4C" w:rsidRPr="007D4F4C" w:rsidRDefault="007D4F4C" w:rsidP="007D4F4C">
      <w:pPr>
        <w:rPr>
          <w:rFonts w:ascii="Times New Roman" w:hAnsi="Times New Roman" w:cs="Times New Roman"/>
        </w:rPr>
      </w:pPr>
    </w:p>
    <w:p w:rsidR="007D4F4C" w:rsidRPr="007D4F4C" w:rsidRDefault="007D4F4C" w:rsidP="007D4F4C">
      <w:pPr>
        <w:jc w:val="center"/>
        <w:rPr>
          <w:rFonts w:ascii="Times New Roman" w:hAnsi="Times New Roman" w:cs="Times New Roman"/>
        </w:rPr>
      </w:pPr>
      <w:r w:rsidRPr="007D4F4C">
        <w:rPr>
          <w:rFonts w:ascii="Times New Roman" w:hAnsi="Times New Roman" w:cs="Times New Roman"/>
          <w:b/>
          <w:bCs/>
        </w:rPr>
        <w:t>9. РАЗРЕШЕНИЕ СПОРОВ</w:t>
      </w:r>
    </w:p>
    <w:p w:rsidR="007D4F4C" w:rsidRPr="007D4F4C" w:rsidRDefault="007D4F4C" w:rsidP="007D4F4C">
      <w:pPr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</w:rPr>
        <w:t>9.1. 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lastRenderedPageBreak/>
        <w:t>9.2. В случае не урегулирования в процессе переговоров спорных вопросов споры разрешаются в Арбитражном суде Республики Крым.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b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9.3. Сторона, обратившаяся с исковым заявлением о признании </w:t>
      </w:r>
      <w:proofErr w:type="gramStart"/>
      <w:r w:rsidRPr="007D4F4C">
        <w:rPr>
          <w:rFonts w:ascii="Times New Roman" w:hAnsi="Times New Roman" w:cs="Times New Roman"/>
          <w:spacing w:val="-8"/>
        </w:rPr>
        <w:t>недействительными</w:t>
      </w:r>
      <w:proofErr w:type="gramEnd"/>
      <w:r w:rsidRPr="007D4F4C">
        <w:rPr>
          <w:rFonts w:ascii="Times New Roman" w:hAnsi="Times New Roman" w:cs="Times New Roman"/>
          <w:spacing w:val="-8"/>
        </w:rPr>
        <w:t xml:space="preserve"> (ничтожными) отдельных условий Договора, не вправе требовать признания в судебном порядке недействительным (ничтожным) Договора в целом на основании недействительности (ничтожности) отдельных его условий.</w:t>
      </w:r>
    </w:p>
    <w:p w:rsidR="007D4F4C" w:rsidRPr="007D4F4C" w:rsidRDefault="007D4F4C" w:rsidP="007D4F4C">
      <w:pPr>
        <w:widowControl/>
        <w:jc w:val="center"/>
        <w:rPr>
          <w:rFonts w:ascii="Times New Roman" w:hAnsi="Times New Roman" w:cs="Times New Roman"/>
          <w:b/>
          <w:spacing w:val="-8"/>
        </w:rPr>
      </w:pPr>
    </w:p>
    <w:p w:rsidR="007D4F4C" w:rsidRPr="007D4F4C" w:rsidRDefault="007D4F4C" w:rsidP="007D4F4C">
      <w:pPr>
        <w:widowControl/>
        <w:jc w:val="center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b/>
          <w:spacing w:val="-8"/>
        </w:rPr>
        <w:t>10. ЗАКЛЮЧИТЕЛЬНЫЕ ПОЛОЖЕНИЯ</w:t>
      </w:r>
    </w:p>
    <w:p w:rsidR="007D4F4C" w:rsidRPr="007D4F4C" w:rsidRDefault="007D4F4C" w:rsidP="007D4F4C">
      <w:pPr>
        <w:widowControl/>
        <w:spacing w:line="20" w:lineRule="atLeast"/>
        <w:jc w:val="both"/>
        <w:rPr>
          <w:rFonts w:ascii="Times New Roman" w:eastAsia="Calibri" w:hAnsi="Times New Roman" w:cs="Times New Roman"/>
          <w:spacing w:val="-8"/>
          <w:kern w:val="1"/>
        </w:rPr>
      </w:pPr>
      <w:r w:rsidRPr="007D4F4C">
        <w:rPr>
          <w:rFonts w:ascii="Times New Roman" w:hAnsi="Times New Roman" w:cs="Times New Roman"/>
          <w:spacing w:val="-8"/>
        </w:rPr>
        <w:t>10.1.</w:t>
      </w:r>
      <w:r w:rsidR="000A5D17">
        <w:rPr>
          <w:rFonts w:ascii="Times New Roman" w:hAnsi="Times New Roman" w:cs="Times New Roman"/>
          <w:spacing w:val="-8"/>
        </w:rPr>
        <w:t xml:space="preserve"> </w:t>
      </w:r>
      <w:r w:rsidRPr="007D4F4C">
        <w:rPr>
          <w:rFonts w:ascii="Times New Roman" w:hAnsi="Times New Roman" w:cs="Times New Roman"/>
          <w:spacing w:val="-8"/>
        </w:rPr>
        <w:t xml:space="preserve">Сторона, заинтересованная в изменении условий Договора, вправе в любое время направить другой Стороне в письменном виде свои предложения по изменению условий Договора. Другая Сторона обязана рассмотреть эти предложения и в течение 15 календарных дней </w:t>
      </w:r>
      <w:proofErr w:type="gramStart"/>
      <w:r w:rsidRPr="007D4F4C">
        <w:rPr>
          <w:rFonts w:ascii="Times New Roman" w:hAnsi="Times New Roman" w:cs="Times New Roman"/>
          <w:spacing w:val="-8"/>
        </w:rPr>
        <w:t>с даты получения</w:t>
      </w:r>
      <w:proofErr w:type="gramEnd"/>
      <w:r w:rsidRPr="007D4F4C">
        <w:rPr>
          <w:rFonts w:ascii="Times New Roman" w:hAnsi="Times New Roman" w:cs="Times New Roman"/>
          <w:spacing w:val="-8"/>
        </w:rPr>
        <w:t xml:space="preserve"> письменных предложений сообщить о своем решении в письменном виде.</w:t>
      </w:r>
    </w:p>
    <w:p w:rsidR="007D4F4C" w:rsidRPr="007D4F4C" w:rsidRDefault="007D4F4C" w:rsidP="007D4F4C">
      <w:pPr>
        <w:widowControl/>
        <w:spacing w:line="20" w:lineRule="atLeast"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eastAsia="Calibri" w:hAnsi="Times New Roman" w:cs="Times New Roman"/>
          <w:spacing w:val="-8"/>
          <w:kern w:val="1"/>
        </w:rPr>
        <w:t xml:space="preserve">10.2. Договор автоматически продлевается на каждые следующие одиннадцать месяцев и на тех же условиях при отсутствии письменного возражения о продлении, которое должно быть направлено одной из Сторон не менее чем за 30 календарных дней до окончания срока действия Договора.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 xml:space="preserve">10.3. В части, неурегулированной настоящим Договором, Стороны руководствуются действующим законодательством. </w:t>
      </w:r>
    </w:p>
    <w:p w:rsidR="007D4F4C" w:rsidRPr="007D4F4C" w:rsidRDefault="007D4F4C" w:rsidP="007D4F4C">
      <w:pPr>
        <w:widowControl/>
        <w:jc w:val="both"/>
        <w:rPr>
          <w:rFonts w:ascii="Times New Roman" w:hAnsi="Times New Roman" w:cs="Times New Roman"/>
          <w:spacing w:val="-8"/>
        </w:rPr>
      </w:pPr>
      <w:r w:rsidRPr="007D4F4C">
        <w:rPr>
          <w:rFonts w:ascii="Times New Roman" w:hAnsi="Times New Roman" w:cs="Times New Roman"/>
          <w:spacing w:val="-8"/>
        </w:rPr>
        <w:t>10.4. Договор составлен в двух экземплярах, на русском языке, являющихся идентичными, имеющих равную юридическую силу, по одному для каждой из Сторон.</w:t>
      </w:r>
    </w:p>
    <w:p w:rsidR="007D4F4C" w:rsidRPr="007D4F4C" w:rsidRDefault="007D4F4C" w:rsidP="00387E8E">
      <w:pPr>
        <w:spacing w:line="20" w:lineRule="atLeast"/>
        <w:rPr>
          <w:rFonts w:ascii="Times New Roman" w:hAnsi="Times New Roman" w:cs="Times New Roman"/>
          <w:b/>
          <w:caps/>
        </w:rPr>
      </w:pPr>
    </w:p>
    <w:p w:rsidR="007D4F4C" w:rsidRPr="007D4F4C" w:rsidRDefault="007D4F4C" w:rsidP="007D4F4C">
      <w:pPr>
        <w:spacing w:line="20" w:lineRule="atLeast"/>
        <w:ind w:left="360"/>
        <w:jc w:val="center"/>
        <w:rPr>
          <w:rFonts w:ascii="Times New Roman" w:hAnsi="Times New Roman" w:cs="Times New Roman"/>
          <w:b/>
          <w:caps/>
        </w:rPr>
      </w:pPr>
      <w:r w:rsidRPr="007D4F4C">
        <w:rPr>
          <w:rFonts w:ascii="Times New Roman" w:hAnsi="Times New Roman" w:cs="Times New Roman"/>
          <w:b/>
          <w:caps/>
        </w:rPr>
        <w:t>11. адреса, банковские реквизиты и подписи Сторон</w:t>
      </w:r>
    </w:p>
    <w:p w:rsidR="007D4F4C" w:rsidRPr="007D4F4C" w:rsidRDefault="007D4F4C" w:rsidP="007D4F4C">
      <w:pPr>
        <w:spacing w:line="20" w:lineRule="atLeast"/>
        <w:ind w:left="360"/>
        <w:jc w:val="center"/>
        <w:rPr>
          <w:rFonts w:ascii="Times New Roman" w:hAnsi="Times New Roman" w:cs="Times New Roman"/>
          <w:spacing w:val="-8"/>
        </w:rPr>
      </w:pPr>
    </w:p>
    <w:tbl>
      <w:tblPr>
        <w:tblW w:w="0" w:type="auto"/>
        <w:tblInd w:w="53" w:type="dxa"/>
        <w:tblLayout w:type="fixed"/>
        <w:tblLook w:val="0000" w:firstRow="0" w:lastRow="0" w:firstColumn="0" w:lastColumn="0" w:noHBand="0" w:noVBand="0"/>
      </w:tblPr>
      <w:tblGrid>
        <w:gridCol w:w="4775"/>
        <w:gridCol w:w="425"/>
        <w:gridCol w:w="4575"/>
      </w:tblGrid>
      <w:tr w:rsidR="007D4F4C" w:rsidRPr="007D4F4C" w:rsidTr="002F3D97">
        <w:trPr>
          <w:trHeight w:val="461"/>
        </w:trPr>
        <w:tc>
          <w:tcPr>
            <w:tcW w:w="4775" w:type="dxa"/>
            <w:shd w:val="clear" w:color="auto" w:fill="auto"/>
          </w:tcPr>
          <w:p w:rsidR="007D4F4C" w:rsidRPr="007D4F4C" w:rsidRDefault="007D4F4C" w:rsidP="002F3D97">
            <w:pPr>
              <w:pStyle w:val="Standard"/>
              <w:jc w:val="center"/>
              <w:rPr>
                <w:rFonts w:ascii="Times New Roman" w:hAnsi="Times New Roman" w:cs="Times New Roman"/>
                <w:spacing w:val="-8"/>
                <w:lang w:val="ru-RU"/>
              </w:rPr>
            </w:pPr>
            <w:r w:rsidRPr="007D4F4C">
              <w:rPr>
                <w:rFonts w:ascii="Times New Roman" w:hAnsi="Times New Roman" w:cs="Times New Roman"/>
                <w:spacing w:val="-8"/>
                <w:lang w:val="ru-RU"/>
              </w:rPr>
              <w:t>Ссудодатель:</w:t>
            </w:r>
          </w:p>
        </w:tc>
        <w:tc>
          <w:tcPr>
            <w:tcW w:w="425" w:type="dxa"/>
            <w:shd w:val="clear" w:color="auto" w:fill="auto"/>
          </w:tcPr>
          <w:p w:rsidR="007D4F4C" w:rsidRPr="007D4F4C" w:rsidRDefault="007D4F4C" w:rsidP="002F3D9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pacing w:val="-8"/>
                <w:lang w:val="ru-RU"/>
              </w:rPr>
            </w:pPr>
          </w:p>
        </w:tc>
        <w:tc>
          <w:tcPr>
            <w:tcW w:w="4575" w:type="dxa"/>
            <w:shd w:val="clear" w:color="auto" w:fill="auto"/>
          </w:tcPr>
          <w:p w:rsidR="007D4F4C" w:rsidRPr="007D4F4C" w:rsidRDefault="007D4F4C" w:rsidP="002F3D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D4F4C">
              <w:rPr>
                <w:rFonts w:ascii="Times New Roman" w:hAnsi="Times New Roman" w:cs="Times New Roman"/>
                <w:spacing w:val="-8"/>
                <w:lang w:val="ru-RU"/>
              </w:rPr>
              <w:t>Ссудополучатель</w:t>
            </w:r>
          </w:p>
        </w:tc>
      </w:tr>
      <w:tr w:rsidR="007D4F4C" w:rsidRPr="007D4F4C" w:rsidTr="002F3D97">
        <w:tc>
          <w:tcPr>
            <w:tcW w:w="4775" w:type="dxa"/>
            <w:shd w:val="clear" w:color="auto" w:fill="auto"/>
          </w:tcPr>
          <w:p w:rsidR="007D4F4C" w:rsidRPr="007D4F4C" w:rsidRDefault="007D4F4C" w:rsidP="002F3D97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Администрация </w:t>
            </w:r>
            <w:proofErr w:type="spellStart"/>
            <w:r w:rsidRPr="007D4F4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Почтовского</w:t>
            </w:r>
            <w:proofErr w:type="spellEnd"/>
            <w:r w:rsidRPr="007D4F4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сельского поселения Бахчисарайского района Республики Крым</w:t>
            </w:r>
          </w:p>
          <w:p w:rsidR="007D4F4C" w:rsidRPr="007D4F4C" w:rsidRDefault="007D4F4C" w:rsidP="002F3D97">
            <w:pPr>
              <w:widowControl/>
              <w:jc w:val="both"/>
              <w:rPr>
                <w:rFonts w:ascii="Times New Roman" w:hAnsi="Times New Roman" w:cs="Times New Roman"/>
                <w:spacing w:val="-8"/>
                <w:shd w:val="clear" w:color="auto" w:fill="FFFFFF"/>
              </w:rPr>
            </w:pPr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Юридический и фактический адрес:</w:t>
            </w:r>
          </w:p>
          <w:p w:rsidR="007D4F4C" w:rsidRPr="007D4F4C" w:rsidRDefault="007D4F4C" w:rsidP="002F3D97">
            <w:pPr>
              <w:widowControl/>
              <w:jc w:val="both"/>
              <w:rPr>
                <w:rFonts w:ascii="Times New Roman" w:hAnsi="Times New Roman" w:cs="Times New Roman"/>
                <w:spacing w:val="-8"/>
                <w:shd w:val="clear" w:color="auto" w:fill="FFFFFF"/>
              </w:rPr>
            </w:pPr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 xml:space="preserve">ул. Чкаловская №23, </w:t>
            </w:r>
            <w:proofErr w:type="spellStart"/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пгт</w:t>
            </w:r>
            <w:proofErr w:type="gramStart"/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.П</w:t>
            </w:r>
            <w:proofErr w:type="gramEnd"/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очтовое</w:t>
            </w:r>
            <w:proofErr w:type="spellEnd"/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,</w:t>
            </w:r>
          </w:p>
          <w:p w:rsidR="007D4F4C" w:rsidRPr="007D4F4C" w:rsidRDefault="007D4F4C" w:rsidP="002F3D97">
            <w:pPr>
              <w:widowControl/>
              <w:jc w:val="both"/>
              <w:rPr>
                <w:rFonts w:ascii="Times New Roman" w:hAnsi="Times New Roman" w:cs="Times New Roman"/>
                <w:spacing w:val="-8"/>
                <w:shd w:val="clear" w:color="auto" w:fill="FFFFFF"/>
              </w:rPr>
            </w:pPr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Бахчисарайский район</w:t>
            </w:r>
          </w:p>
          <w:p w:rsidR="007D4F4C" w:rsidRPr="007D4F4C" w:rsidRDefault="007D4F4C" w:rsidP="002F3D97">
            <w:pPr>
              <w:widowControl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 xml:space="preserve">Республика Крым, </w:t>
            </w:r>
            <w:r w:rsidRPr="007D4F4C">
              <w:rPr>
                <w:rFonts w:ascii="Times New Roman" w:hAnsi="Times New Roman" w:cs="Times New Roman"/>
              </w:rPr>
              <w:t>298420</w:t>
            </w:r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 xml:space="preserve"> </w:t>
            </w:r>
          </w:p>
          <w:p w:rsidR="007D4F4C" w:rsidRPr="007D4F4C" w:rsidRDefault="007D4F4C" w:rsidP="002F3D97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ОГРН 1149102102588</w:t>
            </w:r>
          </w:p>
          <w:p w:rsidR="007D4F4C" w:rsidRPr="007D4F4C" w:rsidRDefault="007D4F4C" w:rsidP="002F3D97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ИНН  9104002295</w:t>
            </w:r>
          </w:p>
          <w:p w:rsidR="007D4F4C" w:rsidRPr="007D4F4C" w:rsidRDefault="007D4F4C" w:rsidP="002F3D97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КПП  910401001</w:t>
            </w:r>
          </w:p>
          <w:p w:rsidR="007D4F4C" w:rsidRPr="007D4F4C" w:rsidRDefault="007D4F4C" w:rsidP="002F3D97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л</w:t>
            </w:r>
            <w:proofErr w:type="gramEnd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/с     03753252880</w:t>
            </w:r>
          </w:p>
          <w:p w:rsidR="007D4F4C" w:rsidRPr="007D4F4C" w:rsidRDefault="007D4F4C" w:rsidP="002F3D97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 УФК по </w:t>
            </w:r>
            <w:proofErr w:type="spellStart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г</w:t>
            </w:r>
            <w:proofErr w:type="gramStart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.С</w:t>
            </w:r>
            <w:proofErr w:type="gramEnd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имферополю</w:t>
            </w:r>
            <w:proofErr w:type="spellEnd"/>
          </w:p>
          <w:p w:rsidR="007D4F4C" w:rsidRPr="007D4F4C" w:rsidRDefault="007D4F4C" w:rsidP="002F3D97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р</w:t>
            </w:r>
            <w:proofErr w:type="gramEnd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proofErr w:type="spellStart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сч</w:t>
            </w:r>
            <w:proofErr w:type="spellEnd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40204810935100000017</w:t>
            </w:r>
          </w:p>
          <w:p w:rsidR="007D4F4C" w:rsidRPr="007D4F4C" w:rsidRDefault="007D4F4C" w:rsidP="002F3D97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в Управление Федерального казначейства</w:t>
            </w:r>
          </w:p>
          <w:p w:rsidR="007D4F4C" w:rsidRPr="007D4F4C" w:rsidRDefault="007D4F4C" w:rsidP="002F3D97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по Республики Крым</w:t>
            </w:r>
          </w:p>
          <w:p w:rsidR="007D4F4C" w:rsidRPr="007D4F4C" w:rsidRDefault="007D4F4C" w:rsidP="002F3D97">
            <w:pPr>
              <w:ind w:left="20"/>
              <w:rPr>
                <w:rFonts w:ascii="Times New Roman" w:hAnsi="Times New Roman" w:cs="Times New Roman"/>
                <w:b/>
                <w:spacing w:val="-8"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БИК</w:t>
            </w:r>
            <w:proofErr w:type="gramStart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ОКТМО  </w:t>
            </w:r>
          </w:p>
          <w:p w:rsidR="007D4F4C" w:rsidRPr="007D4F4C" w:rsidRDefault="007D4F4C" w:rsidP="002F3D97">
            <w:pPr>
              <w:pStyle w:val="Standard"/>
              <w:snapToGrid w:val="0"/>
              <w:rPr>
                <w:rFonts w:ascii="Times New Roman" w:hAnsi="Times New Roman" w:cs="Times New Roman"/>
                <w:b/>
                <w:spacing w:val="-8"/>
                <w:shd w:val="clear" w:color="auto" w:fill="FFFFFF"/>
                <w:lang w:val="ru-RU"/>
              </w:rPr>
            </w:pPr>
          </w:p>
          <w:p w:rsidR="007D4F4C" w:rsidRPr="007D4F4C" w:rsidRDefault="007D4F4C" w:rsidP="002F3D9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spacing w:val="-8"/>
                <w:shd w:val="clear" w:color="auto" w:fill="FFFFFF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7D4F4C" w:rsidRPr="007D4F4C" w:rsidRDefault="007D4F4C" w:rsidP="002F3D9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pacing w:val="-8"/>
                <w:shd w:val="clear" w:color="auto" w:fill="FFFFFF"/>
                <w:lang w:val="ru-RU"/>
              </w:rPr>
            </w:pPr>
          </w:p>
        </w:tc>
        <w:tc>
          <w:tcPr>
            <w:tcW w:w="4575" w:type="dxa"/>
            <w:shd w:val="clear" w:color="auto" w:fill="auto"/>
          </w:tcPr>
          <w:p w:rsidR="00095334" w:rsidRDefault="00095334" w:rsidP="00095334">
            <w:pPr>
              <w:pStyle w:val="Standard"/>
              <w:jc w:val="both"/>
              <w:rPr>
                <w:rFonts w:ascii="Liberation Serif" w:hAnsi="Liberation Serif" w:cs="Liberation Serif"/>
                <w:spacing w:val="-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b/>
                <w:spacing w:val="-8"/>
                <w:shd w:val="clear" w:color="auto" w:fill="FFFFFF"/>
                <w:lang w:val="ru-RU"/>
              </w:rPr>
              <w:t>ГБУ РК «</w:t>
            </w:r>
            <w:r w:rsidR="00387E8E">
              <w:rPr>
                <w:rFonts w:ascii="Liberation Serif" w:hAnsi="Liberation Serif" w:cs="Liberation Serif"/>
                <w:b/>
                <w:spacing w:val="-8"/>
                <w:shd w:val="clear" w:color="auto" w:fill="FFFFFF"/>
                <w:lang w:val="ru-RU"/>
              </w:rPr>
              <w:t>Центр социальной адаптации</w:t>
            </w:r>
            <w:r>
              <w:rPr>
                <w:rFonts w:ascii="Liberation Serif" w:hAnsi="Liberation Serif" w:cs="Liberation Serif"/>
                <w:b/>
                <w:spacing w:val="-8"/>
                <w:shd w:val="clear" w:color="auto" w:fill="FFFFFF"/>
                <w:lang w:val="ru-RU"/>
              </w:rPr>
              <w:t>»</w:t>
            </w:r>
          </w:p>
          <w:p w:rsidR="00095334" w:rsidRDefault="00095334" w:rsidP="00095334">
            <w:pPr>
              <w:widowControl/>
              <w:jc w:val="both"/>
              <w:rPr>
                <w:rFonts w:ascii="Liberation Serif" w:hAnsi="Liberation Serif" w:cs="Liberation Serif"/>
                <w:spacing w:val="-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Юридический и фактический адрес:</w:t>
            </w:r>
          </w:p>
          <w:p w:rsidR="00095334" w:rsidRDefault="00387E8E" w:rsidP="00095334">
            <w:pPr>
              <w:widowControl/>
              <w:jc w:val="both"/>
              <w:rPr>
                <w:rFonts w:ascii="Liberation Serif" w:hAnsi="Liberation Serif" w:cs="Liberation Serif"/>
                <w:spacing w:val="-8"/>
                <w:shd w:val="clear" w:color="auto" w:fill="FFFFFF"/>
              </w:rPr>
            </w:pPr>
            <w:r w:rsidRPr="00387E8E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у</w:t>
            </w: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 xml:space="preserve">л. Шевченко №23а, </w:t>
            </w:r>
            <w:proofErr w:type="spellStart"/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пгт</w:t>
            </w:r>
            <w:proofErr w:type="gramStart"/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очтовое</w:t>
            </w:r>
            <w:proofErr w:type="spellEnd"/>
            <w:r w:rsidR="00095334"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,</w:t>
            </w: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 xml:space="preserve"> Бахчисарайский район</w:t>
            </w:r>
            <w:r w:rsidR="00095334"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 xml:space="preserve"> </w:t>
            </w:r>
          </w:p>
          <w:p w:rsidR="00095334" w:rsidRDefault="00387E8E" w:rsidP="00095334">
            <w:pPr>
              <w:widowControl/>
              <w:jc w:val="both"/>
              <w:rPr>
                <w:rFonts w:ascii="Liberation Serif" w:hAnsi="Liberation Serif" w:cs="Liberation Serif"/>
                <w:spacing w:val="-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Республика Крым, 298420</w:t>
            </w:r>
            <w:r w:rsidR="00095334"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 xml:space="preserve"> </w:t>
            </w:r>
          </w:p>
          <w:p w:rsidR="00095334" w:rsidRDefault="00095334" w:rsidP="00095334">
            <w:pPr>
              <w:widowControl/>
              <w:jc w:val="both"/>
              <w:rPr>
                <w:rFonts w:ascii="Liberation Serif" w:hAnsi="Liberation Serif" w:cs="Liberation Serif"/>
                <w:spacing w:val="-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ОГ</w:t>
            </w:r>
            <w:r w:rsidR="00387E8E"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РН 114</w:t>
            </w: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9102</w:t>
            </w:r>
            <w:r w:rsidR="00387E8E"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 xml:space="preserve">173780 </w:t>
            </w: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,</w:t>
            </w:r>
          </w:p>
          <w:p w:rsidR="00095334" w:rsidRDefault="00095334" w:rsidP="00095334">
            <w:pPr>
              <w:widowControl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ИНН/ КПП 910</w:t>
            </w:r>
            <w:r w:rsidR="00387E8E"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4003309</w:t>
            </w: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/910</w:t>
            </w:r>
            <w:r w:rsidR="00387E8E"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4</w:t>
            </w: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01001</w:t>
            </w:r>
          </w:p>
          <w:p w:rsidR="00504EB9" w:rsidRDefault="00095334" w:rsidP="00095334">
            <w:pPr>
              <w:pStyle w:val="aa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л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/с 2</w:t>
            </w:r>
            <w:r w:rsidR="00387E8E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0756Щ96370</w:t>
            </w:r>
          </w:p>
          <w:p w:rsidR="00095334" w:rsidRDefault="00095334" w:rsidP="00095334">
            <w:pPr>
              <w:pStyle w:val="aa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 УФК по Республике Крым</w:t>
            </w:r>
          </w:p>
          <w:p w:rsidR="00095334" w:rsidRDefault="00095334" w:rsidP="00095334">
            <w:pPr>
              <w:pStyle w:val="aa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сч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40601810035101000001</w:t>
            </w:r>
          </w:p>
          <w:p w:rsidR="00504EB9" w:rsidRDefault="00095334" w:rsidP="00095334">
            <w:pPr>
              <w:pStyle w:val="aa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Банк получателя:</w:t>
            </w:r>
          </w:p>
          <w:p w:rsidR="00095334" w:rsidRDefault="00095334" w:rsidP="00095334">
            <w:pPr>
              <w:pStyle w:val="aa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Отделение по Республике Крым </w:t>
            </w:r>
          </w:p>
          <w:p w:rsidR="007D4F4C" w:rsidRPr="007D4F4C" w:rsidRDefault="00095334" w:rsidP="00095334">
            <w:pPr>
              <w:widowControl/>
              <w:jc w:val="both"/>
              <w:rPr>
                <w:rFonts w:ascii="Times New Roman" w:hAnsi="Times New Roman" w:cs="Times New Roman"/>
                <w:spacing w:val="-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БИК 043510001</w:t>
            </w:r>
          </w:p>
          <w:p w:rsidR="007D4F4C" w:rsidRPr="007D4F4C" w:rsidRDefault="007D4F4C" w:rsidP="002F3D97">
            <w:pPr>
              <w:pStyle w:val="aa"/>
              <w:rPr>
                <w:sz w:val="24"/>
                <w:szCs w:val="24"/>
              </w:rPr>
            </w:pPr>
          </w:p>
        </w:tc>
      </w:tr>
      <w:tr w:rsidR="007D4F4C" w:rsidRPr="007D4F4C" w:rsidTr="002F3D97">
        <w:tc>
          <w:tcPr>
            <w:tcW w:w="9775" w:type="dxa"/>
            <w:gridSpan w:val="3"/>
            <w:shd w:val="clear" w:color="auto" w:fill="auto"/>
          </w:tcPr>
          <w:p w:rsidR="007D4F4C" w:rsidRDefault="007D4F4C" w:rsidP="00387E8E">
            <w:pPr>
              <w:widowControl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7D4F4C">
              <w:rPr>
                <w:rFonts w:ascii="Times New Roman" w:hAnsi="Times New Roman" w:cs="Times New Roman"/>
                <w:b/>
                <w:spacing w:val="-8"/>
              </w:rPr>
              <w:t>Подписи</w:t>
            </w:r>
          </w:p>
          <w:p w:rsidR="00387E8E" w:rsidRPr="00387E8E" w:rsidRDefault="00387E8E" w:rsidP="00387E8E">
            <w:pPr>
              <w:widowControl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</w:p>
        </w:tc>
      </w:tr>
      <w:tr w:rsidR="007D4F4C" w:rsidRPr="007D4F4C" w:rsidTr="002F3D97">
        <w:tc>
          <w:tcPr>
            <w:tcW w:w="4775" w:type="dxa"/>
            <w:shd w:val="clear" w:color="auto" w:fill="auto"/>
          </w:tcPr>
          <w:p w:rsidR="007D4F4C" w:rsidRPr="007D4F4C" w:rsidRDefault="007D4F4C" w:rsidP="002F3D97">
            <w:pPr>
              <w:jc w:val="both"/>
              <w:rPr>
                <w:rFonts w:ascii="Times New Roman" w:hAnsi="Times New Roman" w:cs="Times New Roman"/>
              </w:rPr>
            </w:pPr>
            <w:r w:rsidRPr="007D4F4C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7D4F4C">
              <w:rPr>
                <w:rFonts w:ascii="Times New Roman" w:hAnsi="Times New Roman" w:cs="Times New Roman"/>
              </w:rPr>
              <w:t>Почтовского</w:t>
            </w:r>
            <w:proofErr w:type="spellEnd"/>
            <w:r w:rsidRPr="007D4F4C">
              <w:rPr>
                <w:rFonts w:ascii="Times New Roman" w:hAnsi="Times New Roman" w:cs="Times New Roman"/>
              </w:rPr>
              <w:t xml:space="preserve"> сельского совета – Глава администрации </w:t>
            </w:r>
            <w:proofErr w:type="spellStart"/>
            <w:r w:rsidRPr="007D4F4C">
              <w:rPr>
                <w:rFonts w:ascii="Times New Roman" w:hAnsi="Times New Roman" w:cs="Times New Roman"/>
              </w:rPr>
              <w:t>Почтовского</w:t>
            </w:r>
            <w:proofErr w:type="spellEnd"/>
            <w:r w:rsidRPr="007D4F4C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7D4F4C" w:rsidRPr="007D4F4C" w:rsidRDefault="007D4F4C" w:rsidP="002F3D97">
            <w:pPr>
              <w:jc w:val="both"/>
              <w:rPr>
                <w:rFonts w:ascii="Times New Roman" w:hAnsi="Times New Roman" w:cs="Times New Roman"/>
              </w:rPr>
            </w:pPr>
          </w:p>
          <w:p w:rsidR="007D4F4C" w:rsidRPr="007D4F4C" w:rsidRDefault="007D4F4C" w:rsidP="002F3D97">
            <w:pPr>
              <w:widowControl/>
              <w:jc w:val="both"/>
              <w:rPr>
                <w:rFonts w:ascii="Times New Roman" w:hAnsi="Times New Roman" w:cs="Times New Roman"/>
                <w:spacing w:val="-8"/>
              </w:rPr>
            </w:pPr>
            <w:r w:rsidRPr="007D4F4C">
              <w:rPr>
                <w:rFonts w:ascii="Times New Roman" w:hAnsi="Times New Roman" w:cs="Times New Roman"/>
                <w:b/>
              </w:rPr>
              <w:t xml:space="preserve">____________А.Н. </w:t>
            </w:r>
            <w:proofErr w:type="spellStart"/>
            <w:r w:rsidRPr="007D4F4C">
              <w:rPr>
                <w:rFonts w:ascii="Times New Roman" w:hAnsi="Times New Roman" w:cs="Times New Roman"/>
                <w:b/>
              </w:rPr>
              <w:t>Ястребова</w:t>
            </w:r>
            <w:proofErr w:type="spellEnd"/>
          </w:p>
          <w:p w:rsidR="007D4F4C" w:rsidRPr="007D4F4C" w:rsidRDefault="007D4F4C" w:rsidP="002F3D97">
            <w:pPr>
              <w:widowControl/>
              <w:jc w:val="both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7D4F4C">
              <w:rPr>
                <w:rFonts w:ascii="Times New Roman" w:hAnsi="Times New Roman" w:cs="Times New Roman"/>
                <w:spacing w:val="-8"/>
              </w:rPr>
              <w:t>м.п</w:t>
            </w:r>
            <w:proofErr w:type="spellEnd"/>
            <w:r w:rsidRPr="007D4F4C"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7D4F4C" w:rsidRPr="007D4F4C" w:rsidRDefault="007D4F4C" w:rsidP="002F3D9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pacing w:val="-8"/>
                <w:lang w:val="ru-RU"/>
              </w:rPr>
            </w:pPr>
          </w:p>
        </w:tc>
        <w:tc>
          <w:tcPr>
            <w:tcW w:w="4575" w:type="dxa"/>
            <w:shd w:val="clear" w:color="auto" w:fill="auto"/>
          </w:tcPr>
          <w:p w:rsidR="00457464" w:rsidRPr="00BA2F0A" w:rsidRDefault="00457464" w:rsidP="00457464">
            <w:pPr>
              <w:widowControl/>
              <w:jc w:val="both"/>
              <w:rPr>
                <w:rFonts w:ascii="Liberation Serif" w:hAnsi="Liberation Serif" w:cs="Aharoni"/>
                <w:shd w:val="clear" w:color="auto" w:fill="FFFFFF"/>
              </w:rPr>
            </w:pPr>
            <w:r>
              <w:rPr>
                <w:rFonts w:ascii="Liberation Serif" w:hAnsi="Liberation Serif" w:cs="Aharoni"/>
                <w:spacing w:val="-8"/>
              </w:rPr>
              <w:t>Директор ГБУ</w:t>
            </w:r>
            <w:r>
              <w:rPr>
                <w:rFonts w:ascii="Liberation Serif" w:hAnsi="Liberation Serif" w:cs="Aharoni"/>
                <w:spacing w:val="-8"/>
                <w:shd w:val="clear" w:color="auto" w:fill="FFFFFF"/>
              </w:rPr>
              <w:t xml:space="preserve"> РК</w:t>
            </w:r>
            <w:r w:rsidRPr="00BA2F0A">
              <w:rPr>
                <w:rFonts w:ascii="Liberation Serif" w:hAnsi="Liberation Serif" w:cs="Aharoni"/>
                <w:spacing w:val="-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Aharoni"/>
                <w:shd w:val="clear" w:color="auto" w:fill="FFFFFF"/>
              </w:rPr>
              <w:t>«Центр социальной адаптации</w:t>
            </w:r>
            <w:r w:rsidRPr="00BA2F0A">
              <w:rPr>
                <w:rFonts w:ascii="Liberation Serif" w:hAnsi="Liberation Serif" w:cs="Aharoni"/>
                <w:shd w:val="clear" w:color="auto" w:fill="FFFFFF"/>
              </w:rPr>
              <w:t>»</w:t>
            </w:r>
          </w:p>
          <w:p w:rsidR="00457464" w:rsidRPr="00BA2F0A" w:rsidRDefault="00457464" w:rsidP="00457464">
            <w:pPr>
              <w:widowControl/>
              <w:jc w:val="both"/>
              <w:rPr>
                <w:rFonts w:ascii="Liberation Serif" w:hAnsi="Liberation Serif" w:cs="Aharoni"/>
                <w:spacing w:val="-8"/>
              </w:rPr>
            </w:pPr>
          </w:p>
          <w:p w:rsidR="007D4F4C" w:rsidRPr="007D4F4C" w:rsidRDefault="00457464" w:rsidP="002F3D97">
            <w:pPr>
              <w:widowControl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 xml:space="preserve">__________________ Т.В. </w:t>
            </w:r>
            <w:proofErr w:type="spellStart"/>
            <w:r>
              <w:rPr>
                <w:rFonts w:ascii="Times New Roman" w:hAnsi="Times New Roman" w:cs="Times New Roman"/>
                <w:b/>
                <w:spacing w:val="-8"/>
              </w:rPr>
              <w:t>Кокул</w:t>
            </w:r>
            <w:proofErr w:type="spellEnd"/>
          </w:p>
          <w:p w:rsidR="007D4F4C" w:rsidRPr="007D4F4C" w:rsidRDefault="007D4F4C" w:rsidP="002F3D97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D4F4C">
              <w:rPr>
                <w:rFonts w:ascii="Times New Roman" w:hAnsi="Times New Roman" w:cs="Times New Roman"/>
                <w:spacing w:val="-8"/>
              </w:rPr>
              <w:t>м.п</w:t>
            </w:r>
            <w:proofErr w:type="spellEnd"/>
            <w:r w:rsidRPr="007D4F4C">
              <w:rPr>
                <w:rFonts w:ascii="Times New Roman" w:hAnsi="Times New Roman" w:cs="Times New Roman"/>
                <w:spacing w:val="-8"/>
              </w:rPr>
              <w:t>.</w:t>
            </w:r>
          </w:p>
        </w:tc>
      </w:tr>
    </w:tbl>
    <w:p w:rsidR="007D4F4C" w:rsidRPr="007D4F4C" w:rsidRDefault="007D4F4C" w:rsidP="007D4F4C">
      <w:pPr>
        <w:rPr>
          <w:rFonts w:ascii="Times New Roman" w:hAnsi="Times New Roman" w:cs="Times New Roman"/>
        </w:rPr>
      </w:pPr>
    </w:p>
    <w:p w:rsidR="007D4F4C" w:rsidRPr="007D4F4C" w:rsidRDefault="007D4F4C" w:rsidP="007D4F4C">
      <w:pPr>
        <w:rPr>
          <w:rFonts w:ascii="Times New Roman" w:hAnsi="Times New Roman" w:cs="Times New Roman"/>
        </w:rPr>
      </w:pPr>
      <w:r w:rsidRPr="007D4F4C">
        <w:rPr>
          <w:rFonts w:ascii="Times New Roman" w:eastAsia="Liberation Serif" w:hAnsi="Times New Roman" w:cs="Times New Roman"/>
        </w:rPr>
        <w:t xml:space="preserve">                                                                                   </w:t>
      </w:r>
    </w:p>
    <w:p w:rsidR="007D4F4C" w:rsidRPr="007D4F4C" w:rsidRDefault="007D4F4C" w:rsidP="007D4F4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6"/>
        <w:tblW w:w="0" w:type="auto"/>
        <w:tblLayout w:type="fixed"/>
        <w:tblLook w:val="0000" w:firstRow="0" w:lastRow="0" w:firstColumn="0" w:lastColumn="0" w:noHBand="0" w:noVBand="0"/>
      </w:tblPr>
      <w:tblGrid>
        <w:gridCol w:w="4775"/>
        <w:gridCol w:w="425"/>
        <w:gridCol w:w="4575"/>
      </w:tblGrid>
      <w:tr w:rsidR="007D4F4C" w:rsidRPr="007D4F4C" w:rsidTr="007D4F4C">
        <w:tc>
          <w:tcPr>
            <w:tcW w:w="9775" w:type="dxa"/>
            <w:gridSpan w:val="3"/>
            <w:shd w:val="clear" w:color="auto" w:fill="auto"/>
          </w:tcPr>
          <w:p w:rsidR="007D4F4C" w:rsidRPr="007D4F4C" w:rsidRDefault="007D4F4C" w:rsidP="007D4F4C">
            <w:pPr>
              <w:rPr>
                <w:rFonts w:ascii="Times New Roman" w:hAnsi="Times New Roman" w:cs="Times New Roman"/>
              </w:rPr>
            </w:pPr>
          </w:p>
        </w:tc>
      </w:tr>
      <w:tr w:rsidR="007D4F4C" w:rsidRPr="007D4F4C" w:rsidTr="007D4F4C">
        <w:tc>
          <w:tcPr>
            <w:tcW w:w="4775" w:type="dxa"/>
            <w:shd w:val="clear" w:color="auto" w:fill="auto"/>
          </w:tcPr>
          <w:p w:rsidR="007D4F4C" w:rsidRPr="007D4F4C" w:rsidRDefault="007D4F4C" w:rsidP="007D4F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7D4F4C" w:rsidRPr="007D4F4C" w:rsidRDefault="007D4F4C" w:rsidP="007D4F4C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pacing w:val="-8"/>
                <w:lang w:val="ru-RU"/>
              </w:rPr>
            </w:pPr>
          </w:p>
        </w:tc>
        <w:tc>
          <w:tcPr>
            <w:tcW w:w="4575" w:type="dxa"/>
            <w:shd w:val="clear" w:color="auto" w:fill="auto"/>
          </w:tcPr>
          <w:p w:rsidR="007D4F4C" w:rsidRPr="007D4F4C" w:rsidRDefault="007D4F4C" w:rsidP="007D4F4C">
            <w:pPr>
              <w:widowControl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7D4F4C" w:rsidRPr="00457464" w:rsidRDefault="00B37B77" w:rsidP="00B37B77">
      <w:pPr>
        <w:rPr>
          <w:rFonts w:ascii="Times New Roman" w:hAnsi="Times New Roman" w:cs="Times New Roman"/>
          <w:sz w:val="20"/>
          <w:szCs w:val="20"/>
        </w:rPr>
      </w:pPr>
      <w:r w:rsidRPr="00457464">
        <w:rPr>
          <w:rFonts w:ascii="Times New Roman" w:eastAsia="Liberation Serif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="00457464">
        <w:rPr>
          <w:rFonts w:ascii="Times New Roman" w:eastAsia="Liberation Serif" w:hAnsi="Times New Roman" w:cs="Times New Roman"/>
          <w:sz w:val="20"/>
          <w:szCs w:val="20"/>
        </w:rPr>
        <w:t xml:space="preserve">                  </w:t>
      </w:r>
      <w:r w:rsidRPr="00457464">
        <w:rPr>
          <w:rFonts w:ascii="Times New Roman" w:eastAsia="Liberation Serif" w:hAnsi="Times New Roman" w:cs="Times New Roman"/>
          <w:sz w:val="20"/>
          <w:szCs w:val="20"/>
        </w:rPr>
        <w:t xml:space="preserve">  </w:t>
      </w:r>
      <w:r w:rsidR="007D4F4C" w:rsidRPr="00457464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7D4F4C" w:rsidRDefault="00B37B77" w:rsidP="007D4F4C">
      <w:pPr>
        <w:ind w:left="5613"/>
        <w:rPr>
          <w:rFonts w:ascii="Times New Roman" w:hAnsi="Times New Roman" w:cs="Times New Roman"/>
          <w:spacing w:val="-8"/>
          <w:sz w:val="20"/>
          <w:szCs w:val="20"/>
        </w:rPr>
      </w:pPr>
      <w:r w:rsidRPr="00457464">
        <w:rPr>
          <w:rFonts w:ascii="Times New Roman" w:hAnsi="Times New Roman" w:cs="Times New Roman"/>
          <w:sz w:val="20"/>
          <w:szCs w:val="20"/>
        </w:rPr>
        <w:t>к Договору</w:t>
      </w:r>
      <w:r w:rsidR="007D4F4C" w:rsidRPr="00457464">
        <w:rPr>
          <w:rFonts w:ascii="Times New Roman" w:hAnsi="Times New Roman" w:cs="Times New Roman"/>
          <w:sz w:val="20"/>
          <w:szCs w:val="20"/>
        </w:rPr>
        <w:t xml:space="preserve"> безвозмездного пользования помещения от «__»</w:t>
      </w:r>
      <w:r w:rsidRPr="00457464">
        <w:rPr>
          <w:rFonts w:ascii="Times New Roman" w:hAnsi="Times New Roman" w:cs="Times New Roman"/>
          <w:sz w:val="20"/>
          <w:szCs w:val="20"/>
        </w:rPr>
        <w:t xml:space="preserve"> марта</w:t>
      </w:r>
      <w:r w:rsidRPr="00457464">
        <w:rPr>
          <w:rFonts w:ascii="Times New Roman" w:hAnsi="Times New Roman" w:cs="Times New Roman"/>
          <w:spacing w:val="-8"/>
          <w:sz w:val="20"/>
          <w:szCs w:val="20"/>
        </w:rPr>
        <w:t xml:space="preserve"> 2016</w:t>
      </w:r>
      <w:r w:rsidR="00504EB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7D4F4C" w:rsidRPr="00457464">
        <w:rPr>
          <w:rFonts w:ascii="Times New Roman" w:hAnsi="Times New Roman" w:cs="Times New Roman"/>
          <w:spacing w:val="-8"/>
          <w:sz w:val="20"/>
          <w:szCs w:val="20"/>
        </w:rPr>
        <w:t>г.</w:t>
      </w:r>
    </w:p>
    <w:p w:rsidR="00504EB9" w:rsidRPr="00457464" w:rsidRDefault="00504EB9" w:rsidP="007D4F4C">
      <w:pPr>
        <w:ind w:left="5613"/>
        <w:rPr>
          <w:rFonts w:ascii="Times New Roman" w:hAnsi="Times New Roman" w:cs="Times New Roman"/>
          <w:sz w:val="20"/>
          <w:szCs w:val="20"/>
        </w:rPr>
      </w:pPr>
    </w:p>
    <w:p w:rsidR="007D4F4C" w:rsidRPr="007D4F4C" w:rsidRDefault="007D4F4C" w:rsidP="007D4F4C">
      <w:pPr>
        <w:jc w:val="center"/>
        <w:rPr>
          <w:rFonts w:ascii="Times New Roman" w:hAnsi="Times New Roman" w:cs="Times New Roman"/>
          <w:b/>
        </w:rPr>
      </w:pPr>
      <w:r w:rsidRPr="007D4F4C">
        <w:rPr>
          <w:rFonts w:ascii="Times New Roman" w:hAnsi="Times New Roman" w:cs="Times New Roman"/>
          <w:b/>
        </w:rPr>
        <w:t>Акт</w:t>
      </w:r>
    </w:p>
    <w:p w:rsidR="007D4F4C" w:rsidRPr="007D4F4C" w:rsidRDefault="007D4F4C" w:rsidP="007D4F4C">
      <w:pPr>
        <w:jc w:val="center"/>
        <w:rPr>
          <w:rFonts w:ascii="Times New Roman" w:hAnsi="Times New Roman" w:cs="Times New Roman"/>
          <w:b/>
        </w:rPr>
      </w:pPr>
      <w:r w:rsidRPr="007D4F4C">
        <w:rPr>
          <w:rFonts w:ascii="Times New Roman" w:hAnsi="Times New Roman" w:cs="Times New Roman"/>
          <w:b/>
        </w:rPr>
        <w:t xml:space="preserve">приема-передачи муниципального имущества, передаваемого в </w:t>
      </w:r>
      <w:proofErr w:type="gramStart"/>
      <w:r w:rsidRPr="007D4F4C">
        <w:rPr>
          <w:rFonts w:ascii="Times New Roman" w:hAnsi="Times New Roman" w:cs="Times New Roman"/>
          <w:b/>
        </w:rPr>
        <w:t>безвозмездное</w:t>
      </w:r>
      <w:proofErr w:type="gramEnd"/>
    </w:p>
    <w:p w:rsidR="007D4F4C" w:rsidRPr="007D4F4C" w:rsidRDefault="007D4F4C" w:rsidP="007D4F4C">
      <w:pPr>
        <w:jc w:val="center"/>
        <w:rPr>
          <w:rFonts w:ascii="Times New Roman" w:hAnsi="Times New Roman" w:cs="Times New Roman"/>
          <w:b/>
        </w:rPr>
      </w:pPr>
      <w:r w:rsidRPr="007D4F4C">
        <w:rPr>
          <w:rFonts w:ascii="Times New Roman" w:hAnsi="Times New Roman" w:cs="Times New Roman"/>
          <w:b/>
        </w:rPr>
        <w:t>пользование</w:t>
      </w:r>
    </w:p>
    <w:p w:rsidR="007D4F4C" w:rsidRPr="007D4F4C" w:rsidRDefault="007D4F4C" w:rsidP="007D4F4C">
      <w:pPr>
        <w:jc w:val="center"/>
        <w:rPr>
          <w:rFonts w:ascii="Times New Roman" w:hAnsi="Times New Roman" w:cs="Times New Roman"/>
          <w:b/>
        </w:rPr>
      </w:pPr>
      <w:proofErr w:type="spellStart"/>
      <w:r w:rsidRPr="007D4F4C">
        <w:rPr>
          <w:rFonts w:ascii="Times New Roman" w:hAnsi="Times New Roman" w:cs="Times New Roman"/>
        </w:rPr>
        <w:t>пгт</w:t>
      </w:r>
      <w:proofErr w:type="gramStart"/>
      <w:r w:rsidRPr="007D4F4C">
        <w:rPr>
          <w:rFonts w:ascii="Times New Roman" w:hAnsi="Times New Roman" w:cs="Times New Roman"/>
        </w:rPr>
        <w:t>.П</w:t>
      </w:r>
      <w:proofErr w:type="gramEnd"/>
      <w:r w:rsidRPr="007D4F4C">
        <w:rPr>
          <w:rFonts w:ascii="Times New Roman" w:hAnsi="Times New Roman" w:cs="Times New Roman"/>
        </w:rPr>
        <w:t>очтовое</w:t>
      </w:r>
      <w:proofErr w:type="spellEnd"/>
      <w:r w:rsidRPr="007D4F4C">
        <w:rPr>
          <w:rFonts w:ascii="Times New Roman" w:hAnsi="Times New Roman" w:cs="Times New Roman"/>
        </w:rPr>
        <w:t xml:space="preserve">                                                                                          «__»</w:t>
      </w:r>
      <w:r w:rsidR="00B37B77">
        <w:rPr>
          <w:rFonts w:ascii="Times New Roman" w:hAnsi="Times New Roman" w:cs="Times New Roman"/>
        </w:rPr>
        <w:t xml:space="preserve"> марта 2016</w:t>
      </w:r>
      <w:r w:rsidRPr="007D4F4C">
        <w:rPr>
          <w:rFonts w:ascii="Times New Roman" w:hAnsi="Times New Roman" w:cs="Times New Roman"/>
        </w:rPr>
        <w:t xml:space="preserve"> года</w:t>
      </w:r>
    </w:p>
    <w:p w:rsidR="007D4F4C" w:rsidRPr="007D4F4C" w:rsidRDefault="007D4F4C" w:rsidP="007D4F4C">
      <w:pPr>
        <w:spacing w:line="20" w:lineRule="atLeast"/>
        <w:rPr>
          <w:rFonts w:ascii="Times New Roman" w:hAnsi="Times New Roman" w:cs="Times New Roman"/>
        </w:rPr>
      </w:pPr>
    </w:p>
    <w:p w:rsidR="007D4F4C" w:rsidRPr="00457464" w:rsidRDefault="007D4F4C" w:rsidP="00457464">
      <w:pPr>
        <w:spacing w:line="20" w:lineRule="atLeast"/>
        <w:ind w:left="-426" w:firstLine="735"/>
        <w:jc w:val="both"/>
        <w:rPr>
          <w:rFonts w:ascii="Times New Roman" w:hAnsi="Times New Roman" w:cs="Times New Roman"/>
        </w:rPr>
      </w:pPr>
      <w:r w:rsidRPr="00457464">
        <w:rPr>
          <w:rFonts w:ascii="Times New Roman" w:hAnsi="Times New Roman" w:cs="Times New Roman"/>
          <w:spacing w:val="-8"/>
        </w:rPr>
        <w:t xml:space="preserve">Администрация </w:t>
      </w:r>
      <w:proofErr w:type="spellStart"/>
      <w:r w:rsidRPr="00457464">
        <w:rPr>
          <w:rFonts w:ascii="Times New Roman" w:hAnsi="Times New Roman" w:cs="Times New Roman"/>
          <w:spacing w:val="-8"/>
        </w:rPr>
        <w:t>Почтовского</w:t>
      </w:r>
      <w:proofErr w:type="spellEnd"/>
      <w:r w:rsidRPr="00457464">
        <w:rPr>
          <w:rFonts w:ascii="Times New Roman" w:hAnsi="Times New Roman" w:cs="Times New Roman"/>
          <w:spacing w:val="-8"/>
        </w:rPr>
        <w:t xml:space="preserve"> сельского поселения Бахчисарайского  района Республики Крым, именуемый в дальнейшем «Ссудодатель», в лице главы администрации </w:t>
      </w:r>
      <w:r w:rsidR="00B67974" w:rsidRPr="00457464">
        <w:rPr>
          <w:rFonts w:ascii="Times New Roman" w:hAnsi="Times New Roman" w:cs="Times New Roman"/>
          <w:spacing w:val="-8"/>
        </w:rPr>
        <w:t>ЯСТРЕБОВО АНЖЕЛИКИ НИКОЛАЕВНЫ</w:t>
      </w:r>
      <w:r w:rsidRPr="00457464">
        <w:rPr>
          <w:rFonts w:ascii="Times New Roman" w:hAnsi="Times New Roman" w:cs="Times New Roman"/>
          <w:spacing w:val="-8"/>
        </w:rPr>
        <w:t xml:space="preserve">, действующей на основании Устава, с одной стороны </w:t>
      </w:r>
      <w:r w:rsidR="00B37B77" w:rsidRPr="00457464">
        <w:rPr>
          <w:rFonts w:ascii="Times New Roman" w:hAnsi="Times New Roman" w:cs="Times New Roman"/>
        </w:rPr>
        <w:t xml:space="preserve">и </w:t>
      </w:r>
      <w:r w:rsidR="00457464" w:rsidRPr="00457464">
        <w:rPr>
          <w:rFonts w:ascii="Times New Roman" w:hAnsi="Times New Roman" w:cs="Times New Roman"/>
          <w:spacing w:val="-8"/>
        </w:rPr>
        <w:t xml:space="preserve">Государственное бюджетное </w:t>
      </w:r>
      <w:r w:rsidR="00457464" w:rsidRPr="00457464">
        <w:rPr>
          <w:rFonts w:ascii="Times New Roman" w:hAnsi="Times New Roman" w:cs="Times New Roman"/>
          <w:spacing w:val="-8"/>
          <w:shd w:val="clear" w:color="auto" w:fill="FFFFFF"/>
        </w:rPr>
        <w:t xml:space="preserve">учреждение Республики Крым </w:t>
      </w:r>
      <w:r w:rsidR="00457464" w:rsidRPr="00457464">
        <w:rPr>
          <w:rFonts w:ascii="Times New Roman" w:hAnsi="Times New Roman" w:cs="Times New Roman"/>
          <w:shd w:val="clear" w:color="auto" w:fill="FFFFFF"/>
        </w:rPr>
        <w:t>«Центр социальной адаптации»</w:t>
      </w:r>
      <w:r w:rsidR="00457464" w:rsidRPr="00457464">
        <w:rPr>
          <w:rFonts w:ascii="Times New Roman" w:hAnsi="Times New Roman" w:cs="Times New Roman"/>
        </w:rPr>
        <w:t>, именуемое в дальнейшем «Ссудополучатель», в лице директора КОКУЛ ТАТЬЯНЫ ВИТАЛЬЕВНЫ, действующей на основании</w:t>
      </w:r>
      <w:r w:rsidR="00457464" w:rsidRPr="00457464">
        <w:rPr>
          <w:rFonts w:ascii="Times New Roman" w:hAnsi="Times New Roman" w:cs="Times New Roman"/>
          <w:spacing w:val="-8"/>
          <w:shd w:val="clear" w:color="auto" w:fill="FFFFFF"/>
        </w:rPr>
        <w:t xml:space="preserve"> приказа о назначении Министерства образования, науки и молодежи Республики Крым №72-к/</w:t>
      </w:r>
      <w:proofErr w:type="gramStart"/>
      <w:r w:rsidR="00457464" w:rsidRPr="00457464">
        <w:rPr>
          <w:rFonts w:ascii="Times New Roman" w:hAnsi="Times New Roman" w:cs="Times New Roman"/>
          <w:spacing w:val="-8"/>
          <w:shd w:val="clear" w:color="auto" w:fill="FFFFFF"/>
        </w:rPr>
        <w:t>п</w:t>
      </w:r>
      <w:proofErr w:type="gramEnd"/>
      <w:r w:rsidR="00457464" w:rsidRPr="00457464">
        <w:rPr>
          <w:rFonts w:ascii="Times New Roman" w:hAnsi="Times New Roman" w:cs="Times New Roman"/>
          <w:spacing w:val="-8"/>
          <w:shd w:val="clear" w:color="auto" w:fill="FFFFFF"/>
        </w:rPr>
        <w:t xml:space="preserve"> от 26.02.2016 и Устава</w:t>
      </w:r>
      <w:r w:rsidR="00457464" w:rsidRPr="00457464">
        <w:rPr>
          <w:rFonts w:ascii="Times New Roman" w:hAnsi="Times New Roman" w:cs="Times New Roman"/>
        </w:rPr>
        <w:t>, с другой стороны</w:t>
      </w:r>
      <w:r w:rsidR="00B37B77" w:rsidRPr="00457464">
        <w:rPr>
          <w:rFonts w:ascii="Times New Roman" w:hAnsi="Times New Roman" w:cs="Times New Roman"/>
        </w:rPr>
        <w:t>, именуемые в дальнейшем «Стороны»</w:t>
      </w:r>
      <w:r w:rsidRPr="00457464">
        <w:rPr>
          <w:rFonts w:ascii="Times New Roman" w:hAnsi="Times New Roman" w:cs="Times New Roman"/>
          <w:spacing w:val="-8"/>
          <w:shd w:val="clear" w:color="auto" w:fill="FFFFFF"/>
        </w:rPr>
        <w:t xml:space="preserve">, </w:t>
      </w:r>
      <w:r w:rsidRPr="00457464">
        <w:rPr>
          <w:rFonts w:ascii="Times New Roman" w:hAnsi="Times New Roman" w:cs="Times New Roman"/>
          <w:shd w:val="clear" w:color="auto" w:fill="FFFFFF"/>
        </w:rPr>
        <w:t>составили и подписали настоящий Акт о следующем:</w:t>
      </w:r>
    </w:p>
    <w:p w:rsidR="00457464" w:rsidRPr="00457464" w:rsidRDefault="007D4F4C" w:rsidP="00457464">
      <w:pPr>
        <w:pStyle w:val="20"/>
        <w:shd w:val="clear" w:color="auto" w:fill="auto"/>
        <w:tabs>
          <w:tab w:val="left" w:pos="1151"/>
          <w:tab w:val="left" w:leader="underscore" w:pos="7762"/>
        </w:tabs>
        <w:spacing w:before="0" w:after="0" w:line="240" w:lineRule="auto"/>
        <w:ind w:left="-426"/>
        <w:rPr>
          <w:sz w:val="24"/>
          <w:szCs w:val="24"/>
        </w:rPr>
      </w:pPr>
      <w:r w:rsidRPr="00457464">
        <w:rPr>
          <w:sz w:val="24"/>
          <w:szCs w:val="24"/>
        </w:rPr>
        <w:t xml:space="preserve">1. На основании Договора Ссудодатель передает Ссудополучателю в безвозмездное пользование </w:t>
      </w:r>
      <w:r w:rsidR="00B37B77" w:rsidRPr="00457464">
        <w:rPr>
          <w:sz w:val="24"/>
          <w:szCs w:val="24"/>
        </w:rPr>
        <w:t>неж</w:t>
      </w:r>
      <w:r w:rsidR="00457464" w:rsidRPr="00457464">
        <w:rPr>
          <w:sz w:val="24"/>
          <w:szCs w:val="24"/>
        </w:rPr>
        <w:t>илые помещения общей площадью 939,3</w:t>
      </w:r>
      <w:r w:rsidR="00B37B77" w:rsidRPr="00457464">
        <w:rPr>
          <w:sz w:val="24"/>
          <w:szCs w:val="24"/>
        </w:rPr>
        <w:t xml:space="preserve"> </w:t>
      </w:r>
      <w:proofErr w:type="spellStart"/>
      <w:r w:rsidR="00B37B77" w:rsidRPr="00457464">
        <w:rPr>
          <w:sz w:val="24"/>
          <w:szCs w:val="24"/>
        </w:rPr>
        <w:t>кв.м</w:t>
      </w:r>
      <w:proofErr w:type="spellEnd"/>
      <w:r w:rsidR="00B37B77" w:rsidRPr="00457464">
        <w:rPr>
          <w:sz w:val="24"/>
          <w:szCs w:val="24"/>
        </w:rPr>
        <w:t xml:space="preserve">., </w:t>
      </w:r>
      <w:r w:rsidR="00457464" w:rsidRPr="00457464">
        <w:rPr>
          <w:spacing w:val="-8"/>
          <w:sz w:val="24"/>
          <w:szCs w:val="24"/>
        </w:rPr>
        <w:t xml:space="preserve">расположенные на третьем этаже в здании </w:t>
      </w:r>
      <w:proofErr w:type="spellStart"/>
      <w:r w:rsidR="00457464" w:rsidRPr="00457464">
        <w:rPr>
          <w:spacing w:val="-8"/>
          <w:sz w:val="24"/>
          <w:szCs w:val="24"/>
        </w:rPr>
        <w:t>Почтовской</w:t>
      </w:r>
      <w:proofErr w:type="spellEnd"/>
      <w:r w:rsidR="00457464" w:rsidRPr="00457464">
        <w:rPr>
          <w:spacing w:val="-8"/>
          <w:sz w:val="24"/>
          <w:szCs w:val="24"/>
        </w:rPr>
        <w:t xml:space="preserve"> участковой больницы, по адресу: Бахчисарайский район, </w:t>
      </w:r>
      <w:proofErr w:type="spellStart"/>
      <w:r w:rsidR="00457464" w:rsidRPr="00457464">
        <w:rPr>
          <w:spacing w:val="-8"/>
          <w:sz w:val="24"/>
          <w:szCs w:val="24"/>
        </w:rPr>
        <w:t>пгт</w:t>
      </w:r>
      <w:proofErr w:type="gramStart"/>
      <w:r w:rsidR="00457464" w:rsidRPr="00457464">
        <w:rPr>
          <w:spacing w:val="-8"/>
          <w:sz w:val="24"/>
          <w:szCs w:val="24"/>
        </w:rPr>
        <w:t>.П</w:t>
      </w:r>
      <w:proofErr w:type="gramEnd"/>
      <w:r w:rsidR="00457464" w:rsidRPr="00457464">
        <w:rPr>
          <w:spacing w:val="-8"/>
          <w:sz w:val="24"/>
          <w:szCs w:val="24"/>
        </w:rPr>
        <w:t>очтовое</w:t>
      </w:r>
      <w:proofErr w:type="spellEnd"/>
      <w:r w:rsidR="00457464" w:rsidRPr="00457464">
        <w:rPr>
          <w:spacing w:val="-8"/>
          <w:sz w:val="24"/>
          <w:szCs w:val="24"/>
        </w:rPr>
        <w:t>, ул. Шевченко № 23а</w:t>
      </w:r>
      <w:r w:rsidR="00B37B77" w:rsidRPr="00457464">
        <w:rPr>
          <w:sz w:val="24"/>
          <w:szCs w:val="24"/>
        </w:rPr>
        <w:t xml:space="preserve"> </w:t>
      </w:r>
      <w:r w:rsidRPr="00457464">
        <w:rPr>
          <w:sz w:val="24"/>
          <w:szCs w:val="24"/>
        </w:rPr>
        <w:t xml:space="preserve">(далее - Имущество), </w:t>
      </w:r>
      <w:r w:rsidR="00457464" w:rsidRPr="00457464">
        <w:rPr>
          <w:spacing w:val="-8"/>
          <w:sz w:val="24"/>
          <w:szCs w:val="24"/>
        </w:rPr>
        <w:t xml:space="preserve">для выполнения социальной работы, оказания социальных услуг в сфере социальной реабилитации и адаптации, социальной поддержки и социального обслуживания лиц, находящихся в трудной жизненной ситуации из числа зависимых от наркотических средств, психотропных веществ и алкоголя, представителей уязвимых групп населения, в </w:t>
      </w:r>
      <w:proofErr w:type="spellStart"/>
      <w:r w:rsidR="00457464" w:rsidRPr="00457464">
        <w:rPr>
          <w:spacing w:val="-8"/>
          <w:sz w:val="24"/>
          <w:szCs w:val="24"/>
        </w:rPr>
        <w:t>т.ч</w:t>
      </w:r>
      <w:proofErr w:type="spellEnd"/>
      <w:r w:rsidR="00457464" w:rsidRPr="00457464">
        <w:rPr>
          <w:spacing w:val="-8"/>
          <w:sz w:val="24"/>
          <w:szCs w:val="24"/>
        </w:rPr>
        <w:t xml:space="preserve">. живущих с ВИЧ, а также реализации мероприятий, направленных на снижение наркотизации, распространения ВИЧ-инфекции и других социально-опасных заболеваний в подростковой и молодежной среде. </w:t>
      </w:r>
    </w:p>
    <w:p w:rsidR="007D4F4C" w:rsidRPr="00457464" w:rsidRDefault="007D4F4C" w:rsidP="00457464">
      <w:pPr>
        <w:spacing w:line="20" w:lineRule="atLeast"/>
        <w:ind w:left="-426"/>
        <w:jc w:val="both"/>
        <w:rPr>
          <w:rFonts w:ascii="Times New Roman" w:hAnsi="Times New Roman" w:cs="Times New Roman"/>
        </w:rPr>
      </w:pPr>
      <w:r w:rsidRPr="00457464">
        <w:rPr>
          <w:rFonts w:ascii="Times New Roman" w:hAnsi="Times New Roman" w:cs="Times New Roman"/>
        </w:rPr>
        <w:t>2. На момент подписания настоящего акта передаваемое Имущество находится в удовлетворительном состоянии, с учетом нормального износа, пригодном к эксплуатации.</w:t>
      </w:r>
    </w:p>
    <w:p w:rsidR="007D4F4C" w:rsidRPr="00457464" w:rsidRDefault="007D4F4C" w:rsidP="00457464">
      <w:pPr>
        <w:spacing w:line="20" w:lineRule="atLeast"/>
        <w:ind w:left="-426"/>
        <w:jc w:val="both"/>
        <w:rPr>
          <w:rFonts w:ascii="Times New Roman" w:hAnsi="Times New Roman" w:cs="Times New Roman"/>
        </w:rPr>
      </w:pPr>
      <w:r w:rsidRPr="00457464">
        <w:rPr>
          <w:rFonts w:ascii="Times New Roman" w:hAnsi="Times New Roman" w:cs="Times New Roman"/>
        </w:rPr>
        <w:t xml:space="preserve">3. Имущество передается по балансовой стоимости. </w:t>
      </w:r>
    </w:p>
    <w:p w:rsidR="007D4F4C" w:rsidRPr="00457464" w:rsidRDefault="007D4F4C" w:rsidP="00457464">
      <w:pPr>
        <w:spacing w:line="20" w:lineRule="atLeast"/>
        <w:ind w:left="-426"/>
        <w:jc w:val="both"/>
        <w:rPr>
          <w:rFonts w:ascii="Times New Roman" w:hAnsi="Times New Roman" w:cs="Times New Roman"/>
        </w:rPr>
      </w:pPr>
      <w:r w:rsidRPr="00457464">
        <w:rPr>
          <w:rFonts w:ascii="Times New Roman" w:hAnsi="Times New Roman" w:cs="Times New Roman"/>
        </w:rPr>
        <w:t>4. Настоящий акт является неотъемлемой частью Договора.</w:t>
      </w:r>
    </w:p>
    <w:p w:rsidR="007D4F4C" w:rsidRPr="00457464" w:rsidRDefault="007D4F4C" w:rsidP="00457464">
      <w:pPr>
        <w:pStyle w:val="11"/>
        <w:spacing w:line="20" w:lineRule="atLeast"/>
        <w:ind w:left="-426"/>
        <w:jc w:val="both"/>
      </w:pPr>
    </w:p>
    <w:p w:rsidR="007D4F4C" w:rsidRPr="007D4F4C" w:rsidRDefault="007D4F4C" w:rsidP="007D4F4C">
      <w:pPr>
        <w:pStyle w:val="11"/>
        <w:spacing w:line="20" w:lineRule="atLeast"/>
        <w:jc w:val="center"/>
        <w:rPr>
          <w:spacing w:val="-8"/>
        </w:rPr>
      </w:pPr>
      <w:r w:rsidRPr="007D4F4C">
        <w:rPr>
          <w:b/>
          <w:color w:val="000000"/>
        </w:rPr>
        <w:t>АДРЕСА И РЕКВИЗИТЫ СТОРОН</w:t>
      </w:r>
    </w:p>
    <w:tbl>
      <w:tblPr>
        <w:tblW w:w="0" w:type="auto"/>
        <w:tblInd w:w="53" w:type="dxa"/>
        <w:tblLayout w:type="fixed"/>
        <w:tblLook w:val="0000" w:firstRow="0" w:lastRow="0" w:firstColumn="0" w:lastColumn="0" w:noHBand="0" w:noVBand="0"/>
      </w:tblPr>
      <w:tblGrid>
        <w:gridCol w:w="4775"/>
        <w:gridCol w:w="100"/>
        <w:gridCol w:w="325"/>
        <w:gridCol w:w="4575"/>
      </w:tblGrid>
      <w:tr w:rsidR="007D4F4C" w:rsidRPr="007D4F4C" w:rsidTr="002F3D97">
        <w:trPr>
          <w:trHeight w:val="461"/>
        </w:trPr>
        <w:tc>
          <w:tcPr>
            <w:tcW w:w="4775" w:type="dxa"/>
            <w:shd w:val="clear" w:color="auto" w:fill="auto"/>
          </w:tcPr>
          <w:p w:rsidR="007D4F4C" w:rsidRPr="007D4F4C" w:rsidRDefault="007D4F4C" w:rsidP="002F3D97">
            <w:pPr>
              <w:pStyle w:val="Standard"/>
              <w:jc w:val="center"/>
              <w:rPr>
                <w:rFonts w:ascii="Times New Roman" w:hAnsi="Times New Roman" w:cs="Times New Roman"/>
                <w:spacing w:val="-8"/>
                <w:lang w:val="ru-RU"/>
              </w:rPr>
            </w:pPr>
            <w:r w:rsidRPr="007D4F4C">
              <w:rPr>
                <w:rFonts w:ascii="Times New Roman" w:hAnsi="Times New Roman" w:cs="Times New Roman"/>
                <w:spacing w:val="-8"/>
                <w:lang w:val="ru-RU"/>
              </w:rPr>
              <w:t>Ссудодатель: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D4F4C" w:rsidRPr="007D4F4C" w:rsidRDefault="007D4F4C" w:rsidP="002F3D9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pacing w:val="-8"/>
                <w:lang w:val="ru-RU"/>
              </w:rPr>
            </w:pPr>
          </w:p>
        </w:tc>
        <w:tc>
          <w:tcPr>
            <w:tcW w:w="4575" w:type="dxa"/>
            <w:shd w:val="clear" w:color="auto" w:fill="auto"/>
          </w:tcPr>
          <w:p w:rsidR="007D4F4C" w:rsidRPr="007D4F4C" w:rsidRDefault="007D4F4C" w:rsidP="002F3D9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7D4F4C">
              <w:rPr>
                <w:rFonts w:ascii="Times New Roman" w:hAnsi="Times New Roman" w:cs="Times New Roman"/>
                <w:spacing w:val="-8"/>
                <w:lang w:val="ru-RU"/>
              </w:rPr>
              <w:t>Ссудополучатель</w:t>
            </w:r>
          </w:p>
        </w:tc>
      </w:tr>
      <w:tr w:rsidR="007D4F4C" w:rsidRPr="007D4F4C" w:rsidTr="002F3D97">
        <w:tc>
          <w:tcPr>
            <w:tcW w:w="4875" w:type="dxa"/>
            <w:gridSpan w:val="2"/>
            <w:shd w:val="clear" w:color="auto" w:fill="auto"/>
          </w:tcPr>
          <w:p w:rsidR="007D4F4C" w:rsidRPr="007D4F4C" w:rsidRDefault="007D4F4C" w:rsidP="002F3D97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Администрация </w:t>
            </w:r>
            <w:proofErr w:type="spellStart"/>
            <w:r w:rsidRPr="007D4F4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>Почтовского</w:t>
            </w:r>
            <w:proofErr w:type="spellEnd"/>
            <w:r w:rsidRPr="007D4F4C">
              <w:rPr>
                <w:rFonts w:ascii="Times New Roman" w:eastAsia="Calibri" w:hAnsi="Times New Roman" w:cs="Times New Roman"/>
                <w:b/>
                <w:shd w:val="clear" w:color="auto" w:fill="FFFFFF"/>
              </w:rPr>
              <w:t xml:space="preserve"> сельского поселения Бахчисарайского района Республики Крым</w:t>
            </w:r>
          </w:p>
          <w:p w:rsidR="007D4F4C" w:rsidRPr="007D4F4C" w:rsidRDefault="007D4F4C" w:rsidP="002F3D97">
            <w:pPr>
              <w:widowControl/>
              <w:jc w:val="both"/>
              <w:rPr>
                <w:rFonts w:ascii="Times New Roman" w:hAnsi="Times New Roman" w:cs="Times New Roman"/>
                <w:spacing w:val="-8"/>
                <w:shd w:val="clear" w:color="auto" w:fill="FFFFFF"/>
              </w:rPr>
            </w:pPr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Юридический и фактический адрес:</w:t>
            </w:r>
          </w:p>
          <w:p w:rsidR="007D4F4C" w:rsidRPr="007D4F4C" w:rsidRDefault="007D4F4C" w:rsidP="002F3D97">
            <w:pPr>
              <w:widowControl/>
              <w:jc w:val="both"/>
              <w:rPr>
                <w:rFonts w:ascii="Times New Roman" w:hAnsi="Times New Roman" w:cs="Times New Roman"/>
                <w:spacing w:val="-8"/>
                <w:shd w:val="clear" w:color="auto" w:fill="FFFFFF"/>
              </w:rPr>
            </w:pPr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 xml:space="preserve">ул. Чкаловская №23, </w:t>
            </w:r>
            <w:proofErr w:type="spellStart"/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пгт</w:t>
            </w:r>
            <w:proofErr w:type="gramStart"/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.П</w:t>
            </w:r>
            <w:proofErr w:type="gramEnd"/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очтовое</w:t>
            </w:r>
            <w:proofErr w:type="spellEnd"/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,</w:t>
            </w:r>
          </w:p>
          <w:p w:rsidR="007D4F4C" w:rsidRPr="007D4F4C" w:rsidRDefault="007D4F4C" w:rsidP="002F3D97">
            <w:pPr>
              <w:widowControl/>
              <w:jc w:val="both"/>
              <w:rPr>
                <w:rFonts w:ascii="Times New Roman" w:hAnsi="Times New Roman" w:cs="Times New Roman"/>
                <w:spacing w:val="-8"/>
                <w:shd w:val="clear" w:color="auto" w:fill="FFFFFF"/>
              </w:rPr>
            </w:pPr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Бахчисарайский район</w:t>
            </w:r>
          </w:p>
          <w:p w:rsidR="007D4F4C" w:rsidRPr="007D4F4C" w:rsidRDefault="007D4F4C" w:rsidP="002F3D97">
            <w:pPr>
              <w:widowControl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 xml:space="preserve">Республика Крым, </w:t>
            </w:r>
            <w:r w:rsidRPr="007D4F4C">
              <w:rPr>
                <w:rFonts w:ascii="Times New Roman" w:hAnsi="Times New Roman" w:cs="Times New Roman"/>
              </w:rPr>
              <w:t>298420</w:t>
            </w:r>
            <w:r w:rsidRPr="007D4F4C">
              <w:rPr>
                <w:rFonts w:ascii="Times New Roman" w:hAnsi="Times New Roman" w:cs="Times New Roman"/>
                <w:spacing w:val="-8"/>
                <w:shd w:val="clear" w:color="auto" w:fill="FFFFFF"/>
              </w:rPr>
              <w:t xml:space="preserve"> </w:t>
            </w:r>
          </w:p>
          <w:p w:rsidR="007D4F4C" w:rsidRPr="007D4F4C" w:rsidRDefault="007D4F4C" w:rsidP="002F3D97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ОГРН 1149102102588</w:t>
            </w:r>
          </w:p>
          <w:p w:rsidR="007D4F4C" w:rsidRPr="007D4F4C" w:rsidRDefault="007D4F4C" w:rsidP="002F3D97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ИНН  9104002295</w:t>
            </w:r>
          </w:p>
          <w:p w:rsidR="007D4F4C" w:rsidRPr="007D4F4C" w:rsidRDefault="007D4F4C" w:rsidP="002F3D97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КПП  910401001</w:t>
            </w:r>
          </w:p>
          <w:p w:rsidR="007D4F4C" w:rsidRPr="007D4F4C" w:rsidRDefault="007D4F4C" w:rsidP="002F3D97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л</w:t>
            </w:r>
            <w:proofErr w:type="gramEnd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/с     03753252880</w:t>
            </w:r>
          </w:p>
          <w:p w:rsidR="007D4F4C" w:rsidRPr="007D4F4C" w:rsidRDefault="007D4F4C" w:rsidP="002F3D97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 УФК по </w:t>
            </w:r>
            <w:proofErr w:type="spellStart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г</w:t>
            </w:r>
            <w:proofErr w:type="gramStart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.С</w:t>
            </w:r>
            <w:proofErr w:type="gramEnd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имферополю</w:t>
            </w:r>
            <w:proofErr w:type="spellEnd"/>
          </w:p>
          <w:p w:rsidR="007D4F4C" w:rsidRPr="007D4F4C" w:rsidRDefault="007D4F4C" w:rsidP="002F3D97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р</w:t>
            </w:r>
            <w:proofErr w:type="gramEnd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proofErr w:type="spellStart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сч</w:t>
            </w:r>
            <w:proofErr w:type="spellEnd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40204810935100000017</w:t>
            </w:r>
          </w:p>
          <w:p w:rsidR="007D4F4C" w:rsidRPr="007D4F4C" w:rsidRDefault="007D4F4C" w:rsidP="002F3D97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в Управление Федерального казначейства</w:t>
            </w:r>
          </w:p>
          <w:p w:rsidR="007D4F4C" w:rsidRPr="00457464" w:rsidRDefault="007D4F4C" w:rsidP="00457464">
            <w:pPr>
              <w:ind w:left="20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по Республики Крым</w:t>
            </w:r>
            <w:r w:rsidR="00457464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>БИК</w:t>
            </w:r>
            <w:proofErr w:type="gramStart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7D4F4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ОКТМО  </w:t>
            </w:r>
          </w:p>
          <w:p w:rsidR="007D4F4C" w:rsidRPr="007D4F4C" w:rsidRDefault="007D4F4C" w:rsidP="002F3D97">
            <w:pPr>
              <w:rPr>
                <w:rFonts w:ascii="Times New Roman" w:hAnsi="Times New Roman" w:cs="Times New Roman"/>
                <w:spacing w:val="-8"/>
                <w:shd w:val="clear" w:color="auto" w:fill="FFFFFF"/>
              </w:rPr>
            </w:pPr>
          </w:p>
        </w:tc>
        <w:tc>
          <w:tcPr>
            <w:tcW w:w="325" w:type="dxa"/>
            <w:shd w:val="clear" w:color="auto" w:fill="auto"/>
          </w:tcPr>
          <w:p w:rsidR="007D4F4C" w:rsidRPr="007D4F4C" w:rsidRDefault="007D4F4C" w:rsidP="002F3D9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pacing w:val="-8"/>
                <w:shd w:val="clear" w:color="auto" w:fill="FFFFFF"/>
                <w:lang w:val="ru-RU"/>
              </w:rPr>
            </w:pPr>
          </w:p>
        </w:tc>
        <w:tc>
          <w:tcPr>
            <w:tcW w:w="4575" w:type="dxa"/>
            <w:shd w:val="clear" w:color="auto" w:fill="auto"/>
          </w:tcPr>
          <w:p w:rsidR="00457464" w:rsidRDefault="00457464" w:rsidP="00457464">
            <w:pPr>
              <w:pStyle w:val="Standard"/>
              <w:jc w:val="both"/>
              <w:rPr>
                <w:rFonts w:ascii="Liberation Serif" w:hAnsi="Liberation Serif" w:cs="Liberation Serif"/>
                <w:spacing w:val="-8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b/>
                <w:spacing w:val="-8"/>
                <w:shd w:val="clear" w:color="auto" w:fill="FFFFFF"/>
                <w:lang w:val="ru-RU"/>
              </w:rPr>
              <w:t>ГБУ РК «Центр социальной адаптации»</w:t>
            </w:r>
          </w:p>
          <w:p w:rsidR="00457464" w:rsidRDefault="00457464" w:rsidP="00457464">
            <w:pPr>
              <w:widowControl/>
              <w:jc w:val="both"/>
              <w:rPr>
                <w:rFonts w:ascii="Liberation Serif" w:hAnsi="Liberation Serif" w:cs="Liberation Serif"/>
                <w:spacing w:val="-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Юридический и фактический адрес:</w:t>
            </w:r>
          </w:p>
          <w:p w:rsidR="00457464" w:rsidRDefault="00457464" w:rsidP="00457464">
            <w:pPr>
              <w:widowControl/>
              <w:jc w:val="both"/>
              <w:rPr>
                <w:rFonts w:ascii="Liberation Serif" w:hAnsi="Liberation Serif" w:cs="Liberation Serif"/>
                <w:spacing w:val="-8"/>
                <w:shd w:val="clear" w:color="auto" w:fill="FFFFFF"/>
              </w:rPr>
            </w:pPr>
            <w:r w:rsidRPr="00387E8E">
              <w:rPr>
                <w:rFonts w:ascii="Times New Roman" w:hAnsi="Times New Roman" w:cs="Times New Roman"/>
                <w:spacing w:val="-8"/>
                <w:shd w:val="clear" w:color="auto" w:fill="FFFFFF"/>
              </w:rPr>
              <w:t>у</w:t>
            </w: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 xml:space="preserve">л. Шевченко №23а, </w:t>
            </w:r>
            <w:proofErr w:type="spellStart"/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пгт</w:t>
            </w:r>
            <w:proofErr w:type="gramStart"/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.П</w:t>
            </w:r>
            <w:proofErr w:type="gramEnd"/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очтовое</w:t>
            </w:r>
            <w:proofErr w:type="spellEnd"/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 xml:space="preserve">, Бахчисарайский район </w:t>
            </w:r>
          </w:p>
          <w:p w:rsidR="00457464" w:rsidRDefault="00457464" w:rsidP="00457464">
            <w:pPr>
              <w:widowControl/>
              <w:jc w:val="both"/>
              <w:rPr>
                <w:rFonts w:ascii="Liberation Serif" w:hAnsi="Liberation Serif" w:cs="Liberation Serif"/>
                <w:spacing w:val="-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 xml:space="preserve">Республика Крым, 298420 </w:t>
            </w:r>
          </w:p>
          <w:p w:rsidR="00457464" w:rsidRDefault="00457464" w:rsidP="00457464">
            <w:pPr>
              <w:widowControl/>
              <w:jc w:val="both"/>
              <w:rPr>
                <w:rFonts w:ascii="Liberation Serif" w:hAnsi="Liberation Serif" w:cs="Liberation Serif"/>
                <w:spacing w:val="-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ОГРН 1149102173780 ,</w:t>
            </w:r>
          </w:p>
          <w:p w:rsidR="00457464" w:rsidRDefault="00457464" w:rsidP="00457464">
            <w:pPr>
              <w:widowControl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pacing w:val="-8"/>
                <w:shd w:val="clear" w:color="auto" w:fill="FFFFFF"/>
              </w:rPr>
              <w:t>ИНН/ КПП 9104003309/910401001</w:t>
            </w:r>
          </w:p>
          <w:p w:rsidR="00504EB9" w:rsidRDefault="00457464" w:rsidP="00457464">
            <w:pPr>
              <w:pStyle w:val="aa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л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/с 20756Щ96370</w:t>
            </w:r>
          </w:p>
          <w:p w:rsidR="00457464" w:rsidRDefault="00457464" w:rsidP="00457464">
            <w:pPr>
              <w:pStyle w:val="aa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 УФК по Республике Крым</w:t>
            </w:r>
          </w:p>
          <w:p w:rsidR="00457464" w:rsidRDefault="00457464" w:rsidP="00457464">
            <w:pPr>
              <w:pStyle w:val="aa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сч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40601810035101000001</w:t>
            </w:r>
          </w:p>
          <w:p w:rsidR="00504EB9" w:rsidRDefault="00457464" w:rsidP="00457464">
            <w:pPr>
              <w:pStyle w:val="aa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Банк получателя:</w:t>
            </w:r>
          </w:p>
          <w:p w:rsidR="00457464" w:rsidRDefault="00457464" w:rsidP="00457464">
            <w:pPr>
              <w:pStyle w:val="aa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Отделение по Республике Крым </w:t>
            </w:r>
          </w:p>
          <w:p w:rsidR="00457464" w:rsidRPr="007D4F4C" w:rsidRDefault="00457464" w:rsidP="00457464">
            <w:pPr>
              <w:widowControl/>
              <w:jc w:val="both"/>
              <w:rPr>
                <w:rFonts w:ascii="Times New Roman" w:hAnsi="Times New Roman" w:cs="Times New Roman"/>
                <w:spacing w:val="-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БИК 043510001</w:t>
            </w:r>
          </w:p>
          <w:p w:rsidR="007D4F4C" w:rsidRPr="007D4F4C" w:rsidRDefault="007D4F4C" w:rsidP="00B37B77">
            <w:pPr>
              <w:pStyle w:val="aa"/>
              <w:widowControl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D4F4C" w:rsidRPr="007D4F4C" w:rsidTr="002F3D97">
        <w:tc>
          <w:tcPr>
            <w:tcW w:w="9775" w:type="dxa"/>
            <w:gridSpan w:val="4"/>
            <w:shd w:val="clear" w:color="auto" w:fill="auto"/>
          </w:tcPr>
          <w:p w:rsidR="007D4F4C" w:rsidRPr="007D4F4C" w:rsidRDefault="007D4F4C" w:rsidP="002F3D97">
            <w:pPr>
              <w:widowControl/>
              <w:jc w:val="center"/>
              <w:rPr>
                <w:rFonts w:ascii="Times New Roman" w:hAnsi="Times New Roman" w:cs="Times New Roman"/>
                <w:b/>
                <w:spacing w:val="-8"/>
              </w:rPr>
            </w:pPr>
            <w:r w:rsidRPr="007D4F4C">
              <w:rPr>
                <w:rFonts w:ascii="Times New Roman" w:hAnsi="Times New Roman" w:cs="Times New Roman"/>
                <w:b/>
                <w:spacing w:val="-8"/>
              </w:rPr>
              <w:t>Подписи</w:t>
            </w:r>
          </w:p>
        </w:tc>
      </w:tr>
      <w:tr w:rsidR="007D4F4C" w:rsidRPr="007D4F4C" w:rsidTr="002F3D97">
        <w:tc>
          <w:tcPr>
            <w:tcW w:w="4775" w:type="dxa"/>
            <w:shd w:val="clear" w:color="auto" w:fill="auto"/>
          </w:tcPr>
          <w:p w:rsidR="007D4F4C" w:rsidRPr="007D4F4C" w:rsidRDefault="007D4F4C" w:rsidP="002F3D97">
            <w:pPr>
              <w:jc w:val="both"/>
              <w:rPr>
                <w:rFonts w:ascii="Times New Roman" w:hAnsi="Times New Roman" w:cs="Times New Roman"/>
              </w:rPr>
            </w:pPr>
            <w:r w:rsidRPr="007D4F4C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7D4F4C">
              <w:rPr>
                <w:rFonts w:ascii="Times New Roman" w:hAnsi="Times New Roman" w:cs="Times New Roman"/>
              </w:rPr>
              <w:t>Почтовского</w:t>
            </w:r>
            <w:proofErr w:type="spellEnd"/>
            <w:r w:rsidRPr="007D4F4C">
              <w:rPr>
                <w:rFonts w:ascii="Times New Roman" w:hAnsi="Times New Roman" w:cs="Times New Roman"/>
              </w:rPr>
              <w:t xml:space="preserve"> сельского совета – Глава администрации </w:t>
            </w:r>
            <w:proofErr w:type="spellStart"/>
            <w:r w:rsidRPr="007D4F4C">
              <w:rPr>
                <w:rFonts w:ascii="Times New Roman" w:hAnsi="Times New Roman" w:cs="Times New Roman"/>
              </w:rPr>
              <w:t>Почтовского</w:t>
            </w:r>
            <w:proofErr w:type="spellEnd"/>
            <w:r w:rsidRPr="007D4F4C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7D4F4C" w:rsidRPr="007D4F4C" w:rsidRDefault="007D4F4C" w:rsidP="002F3D97">
            <w:pPr>
              <w:widowControl/>
              <w:jc w:val="both"/>
              <w:rPr>
                <w:rFonts w:ascii="Times New Roman" w:hAnsi="Times New Roman" w:cs="Times New Roman"/>
                <w:spacing w:val="-8"/>
              </w:rPr>
            </w:pPr>
            <w:r w:rsidRPr="007D4F4C">
              <w:rPr>
                <w:rFonts w:ascii="Times New Roman" w:hAnsi="Times New Roman" w:cs="Times New Roman"/>
                <w:b/>
              </w:rPr>
              <w:t xml:space="preserve">____________А.Н. </w:t>
            </w:r>
            <w:proofErr w:type="spellStart"/>
            <w:r w:rsidRPr="007D4F4C">
              <w:rPr>
                <w:rFonts w:ascii="Times New Roman" w:hAnsi="Times New Roman" w:cs="Times New Roman"/>
                <w:b/>
              </w:rPr>
              <w:t>Ястребова</w:t>
            </w:r>
            <w:proofErr w:type="spellEnd"/>
          </w:p>
          <w:p w:rsidR="007D4F4C" w:rsidRPr="007D4F4C" w:rsidRDefault="007D4F4C" w:rsidP="002F3D97">
            <w:pPr>
              <w:widowControl/>
              <w:jc w:val="both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7D4F4C">
              <w:rPr>
                <w:rFonts w:ascii="Times New Roman" w:hAnsi="Times New Roman" w:cs="Times New Roman"/>
                <w:spacing w:val="-8"/>
              </w:rPr>
              <w:t>м.п</w:t>
            </w:r>
            <w:proofErr w:type="spellEnd"/>
            <w:r w:rsidRPr="007D4F4C">
              <w:rPr>
                <w:rFonts w:ascii="Times New Roman" w:hAnsi="Times New Roman" w:cs="Times New Roman"/>
                <w:spacing w:val="-8"/>
              </w:rPr>
              <w:t>.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D4F4C" w:rsidRPr="007D4F4C" w:rsidRDefault="007D4F4C" w:rsidP="002F3D97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pacing w:val="-8"/>
                <w:lang w:val="ru-RU"/>
              </w:rPr>
            </w:pPr>
          </w:p>
        </w:tc>
        <w:tc>
          <w:tcPr>
            <w:tcW w:w="4575" w:type="dxa"/>
            <w:shd w:val="clear" w:color="auto" w:fill="auto"/>
          </w:tcPr>
          <w:p w:rsidR="00457464" w:rsidRPr="00BA2F0A" w:rsidRDefault="00457464" w:rsidP="00457464">
            <w:pPr>
              <w:widowControl/>
              <w:jc w:val="both"/>
              <w:rPr>
                <w:rFonts w:ascii="Liberation Serif" w:hAnsi="Liberation Serif" w:cs="Aharoni"/>
                <w:shd w:val="clear" w:color="auto" w:fill="FFFFFF"/>
              </w:rPr>
            </w:pPr>
            <w:r>
              <w:rPr>
                <w:rFonts w:ascii="Liberation Serif" w:hAnsi="Liberation Serif" w:cs="Aharoni"/>
                <w:spacing w:val="-8"/>
              </w:rPr>
              <w:t>Директор ГБУ</w:t>
            </w:r>
            <w:r>
              <w:rPr>
                <w:rFonts w:ascii="Liberation Serif" w:hAnsi="Liberation Serif" w:cs="Aharoni"/>
                <w:spacing w:val="-8"/>
                <w:shd w:val="clear" w:color="auto" w:fill="FFFFFF"/>
              </w:rPr>
              <w:t xml:space="preserve"> РК</w:t>
            </w:r>
            <w:r w:rsidRPr="00BA2F0A">
              <w:rPr>
                <w:rFonts w:ascii="Liberation Serif" w:hAnsi="Liberation Serif" w:cs="Aharoni"/>
                <w:spacing w:val="-8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Aharoni"/>
                <w:shd w:val="clear" w:color="auto" w:fill="FFFFFF"/>
              </w:rPr>
              <w:t>«Центр социальной адаптации</w:t>
            </w:r>
            <w:r w:rsidRPr="00BA2F0A">
              <w:rPr>
                <w:rFonts w:ascii="Liberation Serif" w:hAnsi="Liberation Serif" w:cs="Aharoni"/>
                <w:shd w:val="clear" w:color="auto" w:fill="FFFFFF"/>
              </w:rPr>
              <w:t>»</w:t>
            </w:r>
          </w:p>
          <w:p w:rsidR="00457464" w:rsidRPr="00BA2F0A" w:rsidRDefault="00457464" w:rsidP="00457464">
            <w:pPr>
              <w:widowControl/>
              <w:jc w:val="both"/>
              <w:rPr>
                <w:rFonts w:ascii="Liberation Serif" w:hAnsi="Liberation Serif" w:cs="Aharoni"/>
                <w:spacing w:val="-8"/>
              </w:rPr>
            </w:pPr>
          </w:p>
          <w:p w:rsidR="00457464" w:rsidRPr="007D4F4C" w:rsidRDefault="00457464" w:rsidP="00457464">
            <w:pPr>
              <w:widowControl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r>
              <w:rPr>
                <w:rFonts w:ascii="Times New Roman" w:hAnsi="Times New Roman" w:cs="Times New Roman"/>
                <w:b/>
                <w:spacing w:val="-8"/>
              </w:rPr>
              <w:t xml:space="preserve">__________________ Т.В. </w:t>
            </w:r>
            <w:proofErr w:type="spellStart"/>
            <w:r>
              <w:rPr>
                <w:rFonts w:ascii="Times New Roman" w:hAnsi="Times New Roman" w:cs="Times New Roman"/>
                <w:b/>
                <w:spacing w:val="-8"/>
              </w:rPr>
              <w:t>Кокул</w:t>
            </w:r>
            <w:proofErr w:type="spellEnd"/>
          </w:p>
          <w:p w:rsidR="007D4F4C" w:rsidRPr="00457464" w:rsidRDefault="00457464" w:rsidP="00B37B77">
            <w:pPr>
              <w:widowControl/>
              <w:jc w:val="both"/>
              <w:rPr>
                <w:rFonts w:ascii="Times New Roman" w:hAnsi="Times New Roman" w:cs="Times New Roman"/>
                <w:b/>
                <w:spacing w:val="-8"/>
              </w:rPr>
            </w:pPr>
            <w:proofErr w:type="spellStart"/>
            <w:r w:rsidRPr="007D4F4C">
              <w:rPr>
                <w:rFonts w:ascii="Times New Roman" w:hAnsi="Times New Roman" w:cs="Times New Roman"/>
                <w:spacing w:val="-8"/>
              </w:rPr>
              <w:t>м.п</w:t>
            </w:r>
            <w:proofErr w:type="spellEnd"/>
            <w:r w:rsidRPr="007D4F4C">
              <w:rPr>
                <w:rFonts w:ascii="Times New Roman" w:hAnsi="Times New Roman" w:cs="Times New Roman"/>
                <w:spacing w:val="-8"/>
              </w:rPr>
              <w:t>.</w:t>
            </w:r>
          </w:p>
        </w:tc>
      </w:tr>
    </w:tbl>
    <w:p w:rsidR="00273335" w:rsidRPr="007D4F4C" w:rsidRDefault="00273335" w:rsidP="00273335">
      <w:pPr>
        <w:pStyle w:val="20"/>
        <w:shd w:val="clear" w:color="auto" w:fill="auto"/>
        <w:tabs>
          <w:tab w:val="left" w:pos="1304"/>
        </w:tabs>
        <w:spacing w:before="0" w:after="0" w:line="307" w:lineRule="exact"/>
        <w:ind w:left="620"/>
        <w:rPr>
          <w:sz w:val="24"/>
          <w:szCs w:val="24"/>
        </w:rPr>
      </w:pPr>
    </w:p>
    <w:sectPr w:rsidR="00273335" w:rsidRPr="007D4F4C" w:rsidSect="00387E8E">
      <w:pgSz w:w="11900" w:h="16840"/>
      <w:pgMar w:top="568" w:right="701" w:bottom="851" w:left="17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94F" w:rsidRDefault="0071294F" w:rsidP="00E529F8">
      <w:r>
        <w:separator/>
      </w:r>
    </w:p>
  </w:endnote>
  <w:endnote w:type="continuationSeparator" w:id="0">
    <w:p w:rsidR="0071294F" w:rsidRDefault="0071294F" w:rsidP="00E5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94F" w:rsidRDefault="0071294F"/>
  </w:footnote>
  <w:footnote w:type="continuationSeparator" w:id="0">
    <w:p w:rsidR="0071294F" w:rsidRDefault="007129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74C0"/>
    <w:multiLevelType w:val="multilevel"/>
    <w:tmpl w:val="66C049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FB26A7"/>
    <w:multiLevelType w:val="multilevel"/>
    <w:tmpl w:val="280EEE3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322A00"/>
    <w:multiLevelType w:val="multilevel"/>
    <w:tmpl w:val="D96C9B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529F8"/>
    <w:rsid w:val="00035FB5"/>
    <w:rsid w:val="00087396"/>
    <w:rsid w:val="00095334"/>
    <w:rsid w:val="0009640B"/>
    <w:rsid w:val="000A5D17"/>
    <w:rsid w:val="000A6740"/>
    <w:rsid w:val="0011021F"/>
    <w:rsid w:val="00124237"/>
    <w:rsid w:val="001606C5"/>
    <w:rsid w:val="002474B2"/>
    <w:rsid w:val="00273335"/>
    <w:rsid w:val="002E230F"/>
    <w:rsid w:val="002F537A"/>
    <w:rsid w:val="00306E5C"/>
    <w:rsid w:val="00387E8E"/>
    <w:rsid w:val="004043C8"/>
    <w:rsid w:val="00457464"/>
    <w:rsid w:val="004615DD"/>
    <w:rsid w:val="004843D1"/>
    <w:rsid w:val="00503114"/>
    <w:rsid w:val="00504EB9"/>
    <w:rsid w:val="005430F1"/>
    <w:rsid w:val="005556DC"/>
    <w:rsid w:val="00561211"/>
    <w:rsid w:val="006433A1"/>
    <w:rsid w:val="0071294F"/>
    <w:rsid w:val="007D4F4C"/>
    <w:rsid w:val="00894D28"/>
    <w:rsid w:val="008F2E4F"/>
    <w:rsid w:val="00B37B77"/>
    <w:rsid w:val="00B67974"/>
    <w:rsid w:val="00C93146"/>
    <w:rsid w:val="00CA179A"/>
    <w:rsid w:val="00E529F8"/>
    <w:rsid w:val="00FB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9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9F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5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E5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529F8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E5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E5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0"/>
      <w:szCs w:val="10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E529F8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E529F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529F8"/>
    <w:pPr>
      <w:shd w:val="clear" w:color="auto" w:fill="FFFFFF"/>
      <w:spacing w:after="600" w:line="317" w:lineRule="exact"/>
    </w:pPr>
    <w:rPr>
      <w:rFonts w:ascii="Candara" w:eastAsia="Candara" w:hAnsi="Candara" w:cs="Candara"/>
      <w:sz w:val="30"/>
      <w:szCs w:val="30"/>
    </w:rPr>
  </w:style>
  <w:style w:type="paragraph" w:customStyle="1" w:styleId="20">
    <w:name w:val="Основной текст (2)"/>
    <w:basedOn w:val="a"/>
    <w:link w:val="2"/>
    <w:rsid w:val="00E529F8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E529F8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pacing w:val="20"/>
      <w:sz w:val="10"/>
      <w:szCs w:val="10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124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4237"/>
    <w:rPr>
      <w:color w:val="000000"/>
    </w:rPr>
  </w:style>
  <w:style w:type="paragraph" w:styleId="a6">
    <w:name w:val="footer"/>
    <w:basedOn w:val="a"/>
    <w:link w:val="a7"/>
    <w:uiPriority w:val="99"/>
    <w:unhideWhenUsed/>
    <w:rsid w:val="001242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42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A17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179A"/>
    <w:rPr>
      <w:rFonts w:ascii="Segoe UI" w:hAnsi="Segoe UI" w:cs="Segoe UI"/>
      <w:color w:val="000000"/>
      <w:sz w:val="18"/>
      <w:szCs w:val="18"/>
    </w:rPr>
  </w:style>
  <w:style w:type="paragraph" w:styleId="aa">
    <w:name w:val="Body Text"/>
    <w:basedOn w:val="a"/>
    <w:link w:val="ab"/>
    <w:rsid w:val="00273335"/>
    <w:pPr>
      <w:suppressAutoHyphens/>
      <w:autoSpaceDE w:val="0"/>
      <w:contextualSpacing/>
    </w:pPr>
    <w:rPr>
      <w:rFonts w:ascii="Times New Roman" w:eastAsia="Times New Roman" w:hAnsi="Times New Roman" w:cs="Times New Roman"/>
      <w:color w:val="auto"/>
      <w:sz w:val="16"/>
      <w:szCs w:val="16"/>
      <w:lang w:eastAsia="zh-CN" w:bidi="ar-SA"/>
    </w:rPr>
  </w:style>
  <w:style w:type="character" w:customStyle="1" w:styleId="ab">
    <w:name w:val="Основной текст Знак"/>
    <w:basedOn w:val="a0"/>
    <w:link w:val="aa"/>
    <w:rsid w:val="00273335"/>
    <w:rPr>
      <w:rFonts w:ascii="Times New Roman" w:eastAsia="Times New Roman" w:hAnsi="Times New Roman" w:cs="Times New Roman"/>
      <w:sz w:val="16"/>
      <w:szCs w:val="16"/>
      <w:lang w:eastAsia="zh-CN" w:bidi="ar-SA"/>
    </w:rPr>
  </w:style>
  <w:style w:type="paragraph" w:customStyle="1" w:styleId="Standard">
    <w:name w:val="Standard"/>
    <w:rsid w:val="00273335"/>
    <w:pPr>
      <w:suppressAutoHyphens/>
      <w:contextualSpacing/>
      <w:textAlignment w:val="baseline"/>
    </w:pPr>
    <w:rPr>
      <w:rFonts w:ascii="Calibri" w:hAnsi="Calibri" w:cs="Tahoma"/>
      <w:color w:val="000000"/>
      <w:kern w:val="1"/>
      <w:lang w:val="en-US" w:eastAsia="zh-CN" w:bidi="en-US"/>
    </w:rPr>
  </w:style>
  <w:style w:type="paragraph" w:styleId="ac">
    <w:name w:val="List Paragraph"/>
    <w:basedOn w:val="a"/>
    <w:uiPriority w:val="34"/>
    <w:qFormat/>
    <w:rsid w:val="00273335"/>
    <w:pPr>
      <w:ind w:left="720"/>
      <w:contextualSpacing/>
    </w:pPr>
  </w:style>
  <w:style w:type="paragraph" w:customStyle="1" w:styleId="11">
    <w:name w:val="Без интервала1"/>
    <w:basedOn w:val="a"/>
    <w:rsid w:val="007D4F4C"/>
    <w:pPr>
      <w:widowControl/>
      <w:suppressAutoHyphens/>
      <w:autoSpaceDE w:val="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</cp:lastModifiedBy>
  <cp:revision>17</cp:revision>
  <cp:lastPrinted>2016-03-14T09:05:00Z</cp:lastPrinted>
  <dcterms:created xsi:type="dcterms:W3CDTF">2015-12-16T12:39:00Z</dcterms:created>
  <dcterms:modified xsi:type="dcterms:W3CDTF">2021-01-26T12:16:00Z</dcterms:modified>
</cp:coreProperties>
</file>